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004F74" w14:textId="77777777" w:rsidR="005F3761" w:rsidRDefault="005F3761" w:rsidP="005F37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5F37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Форма № </w:t>
      </w:r>
      <w:r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4</w:t>
      </w:r>
    </w:p>
    <w:p w14:paraId="6DF50156" w14:textId="77777777" w:rsidR="00917393" w:rsidRDefault="00917393" w:rsidP="005F37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6B41252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МІНІСТЕРСТВО ОСВІТИ І НАУКИ УКРАЇНИ</w:t>
      </w:r>
    </w:p>
    <w:p w14:paraId="1C89CDC9" w14:textId="77777777" w:rsidR="00DF61E3" w:rsidRPr="00AD45FF" w:rsidRDefault="00631D39" w:rsidP="00187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Національний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університет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Запорізька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полі</w:t>
      </w:r>
      <w:proofErr w:type="gram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техн</w:t>
      </w:r>
      <w:proofErr w:type="gram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іка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14:paraId="4A4ED56E" w14:textId="7CDE01EB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Кафедра </w:t>
      </w:r>
      <w:r w:rsidR="005A1FA1">
        <w:rPr>
          <w:lang w:val="uk-UA"/>
        </w:rPr>
        <w:t>__</w:t>
      </w:r>
      <w:r w:rsidR="005A1FA1" w:rsidRPr="00781097">
        <w:rPr>
          <w:u w:val="single"/>
          <w:lang w:val="uk-UA"/>
        </w:rPr>
        <w:t xml:space="preserve"> </w:t>
      </w:r>
      <w:r w:rsidR="005A1FA1" w:rsidRPr="005A1FA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Теорії та практики перекладу</w:t>
      </w:r>
    </w:p>
    <w:p w14:paraId="48270AA8" w14:textId="77777777" w:rsidR="00DF61E3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BFC971E" w14:textId="77777777" w:rsidR="004C22DB" w:rsidRPr="00F63BF0" w:rsidRDefault="004C22DB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CD0BBE8" w14:textId="77777777" w:rsidR="00DF61E3" w:rsidRPr="00F63BF0" w:rsidRDefault="00521680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«</w:t>
      </w:r>
      <w:r w:rsidR="00DF61E3" w:rsidRPr="00F63B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ЗАТВЕРДЖУЮ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</w:p>
    <w:p w14:paraId="5380EBBA" w14:textId="77777777" w:rsidR="00B421B7" w:rsidRPr="00B421B7" w:rsidRDefault="00B421B7" w:rsidP="00B421B7">
      <w:pPr>
        <w:jc w:val="right"/>
        <w:rPr>
          <w:rFonts w:ascii="Times New Roman" w:hAnsi="Times New Roman" w:cs="Times New Roman"/>
          <w:sz w:val="24"/>
          <w:lang w:val="uk-UA"/>
        </w:rPr>
      </w:pPr>
      <w:r w:rsidRPr="00B421B7">
        <w:rPr>
          <w:rFonts w:ascii="Times New Roman" w:hAnsi="Times New Roman" w:cs="Times New Roman"/>
          <w:sz w:val="24"/>
          <w:lang w:val="uk-UA"/>
        </w:rPr>
        <w:t>Декан гуманітарного факультету</w:t>
      </w:r>
    </w:p>
    <w:p w14:paraId="13E0211B" w14:textId="2BC431FD" w:rsidR="00B421B7" w:rsidRPr="00B421B7" w:rsidRDefault="00B421B7" w:rsidP="00B421B7">
      <w:pPr>
        <w:jc w:val="right"/>
        <w:rPr>
          <w:rFonts w:ascii="Times New Roman" w:hAnsi="Times New Roman" w:cs="Times New Roman"/>
          <w:sz w:val="24"/>
          <w:lang w:val="uk-UA"/>
        </w:rPr>
      </w:pPr>
      <w:r w:rsidRPr="00B421B7">
        <w:rPr>
          <w:rFonts w:ascii="Times New Roman" w:hAnsi="Times New Roman" w:cs="Times New Roman"/>
          <w:sz w:val="24"/>
          <w:lang w:val="uk-UA"/>
        </w:rPr>
        <w:t>М</w:t>
      </w:r>
      <w:r w:rsidR="004C22DB">
        <w:rPr>
          <w:rFonts w:ascii="Times New Roman" w:hAnsi="Times New Roman" w:cs="Times New Roman"/>
          <w:sz w:val="24"/>
          <w:lang w:val="uk-UA"/>
        </w:rPr>
        <w:t>икола</w:t>
      </w:r>
      <w:r w:rsidRPr="00B421B7"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Pr="00B421B7">
        <w:rPr>
          <w:rFonts w:ascii="Times New Roman" w:hAnsi="Times New Roman" w:cs="Times New Roman"/>
          <w:sz w:val="24"/>
          <w:lang w:val="uk-UA"/>
        </w:rPr>
        <w:t>Дєдков</w:t>
      </w:r>
      <w:proofErr w:type="spellEnd"/>
    </w:p>
    <w:p w14:paraId="4593D731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</w:t>
      </w:r>
    </w:p>
    <w:p w14:paraId="53B35375" w14:textId="77777777"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  <w:r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14:paraId="2195957C" w14:textId="77777777" w:rsidR="00DF61E3" w:rsidRPr="00F63BF0" w:rsidRDefault="001D3234" w:rsidP="00DF61E3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_______________20___ р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оку</w:t>
      </w:r>
    </w:p>
    <w:p w14:paraId="029471B2" w14:textId="77777777" w:rsidR="00DF61E3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43E58C0" w14:textId="77777777" w:rsidR="004C22DB" w:rsidRDefault="004C22DB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bookmarkStart w:id="0" w:name="_GoBack"/>
      <w:bookmarkEnd w:id="0"/>
    </w:p>
    <w:p w14:paraId="76DFAB84" w14:textId="77777777" w:rsidR="004C22DB" w:rsidRPr="004C22DB" w:rsidRDefault="004C22DB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3DA5D42" w14:textId="6C0FD7BE" w:rsidR="00DF61E3" w:rsidRDefault="00DF61E3" w:rsidP="00DF61E3">
      <w:pPr>
        <w:keepNext/>
        <w:shd w:val="clear" w:color="auto" w:fill="FFFFFF"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F63BF0">
        <w:rPr>
          <w:rFonts w:ascii="Times New Roman" w:eastAsia="Times New Roman" w:hAnsi="Times New Roman" w:cs="Arial"/>
          <w:b/>
          <w:bCs/>
          <w:sz w:val="28"/>
          <w:szCs w:val="28"/>
          <w:lang w:val="uk-UA" w:eastAsia="ru-RU"/>
        </w:rPr>
        <w:t xml:space="preserve">РОБОЧА </w:t>
      </w:r>
      <w:r w:rsidRPr="00F63BF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ПРОГРАМА НАВЧАЛЬНОЇ ДИСЦИПЛІНИ </w:t>
      </w:r>
    </w:p>
    <w:p w14:paraId="7E743852" w14:textId="08DAC81B" w:rsidR="00DF61E3" w:rsidRPr="004C22DB" w:rsidRDefault="004C22DB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(вибіркової)</w:t>
      </w:r>
    </w:p>
    <w:p w14:paraId="094C7C65" w14:textId="77777777" w:rsidR="00C13DCB" w:rsidRPr="00F63BF0" w:rsidRDefault="00C13DCB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BA18A9D" w14:textId="4C6EE333" w:rsidR="00DF61E3" w:rsidRPr="00E75155" w:rsidRDefault="00DB2138" w:rsidP="00E75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bookmarkStart w:id="1" w:name="_Hlk81777844"/>
      <w:r>
        <w:rPr>
          <w:rFonts w:ascii="Times New Roman" w:hAnsi="Times New Roman"/>
          <w:b/>
          <w:bCs/>
          <w:iCs/>
          <w:sz w:val="28"/>
          <w:szCs w:val="28"/>
          <w:u w:val="single"/>
          <w:lang w:val="uk-UA"/>
        </w:rPr>
        <w:t xml:space="preserve">Техніка перекладу текстів </w:t>
      </w:r>
      <w:r w:rsidR="00A34626" w:rsidRPr="00E75155">
        <w:rPr>
          <w:rFonts w:ascii="Times New Roman" w:hAnsi="Times New Roman"/>
          <w:b/>
          <w:bCs/>
          <w:iCs/>
          <w:sz w:val="28"/>
          <w:szCs w:val="28"/>
          <w:u w:val="single"/>
          <w:lang w:val="uk-UA"/>
        </w:rPr>
        <w:t>машинобуд</w:t>
      </w:r>
      <w:r w:rsidR="00076429">
        <w:rPr>
          <w:rFonts w:ascii="Times New Roman" w:hAnsi="Times New Roman"/>
          <w:b/>
          <w:bCs/>
          <w:iCs/>
          <w:sz w:val="28"/>
          <w:szCs w:val="28"/>
          <w:u w:val="single"/>
          <w:lang w:val="uk-UA"/>
        </w:rPr>
        <w:t>ування (друга мова – німецька)</w:t>
      </w:r>
    </w:p>
    <w:p w14:paraId="79091549" w14:textId="77777777" w:rsidR="00917393" w:rsidRPr="00F63BF0" w:rsidRDefault="0091739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7DC3EB20" w14:textId="77777777" w:rsidR="004C22DB" w:rsidRDefault="004C22DB" w:rsidP="00E75155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2" w:name="_Hlk82905995"/>
      <w:bookmarkEnd w:id="1"/>
    </w:p>
    <w:p w14:paraId="281395B0" w14:textId="77777777" w:rsidR="00E75155" w:rsidRPr="00E75155" w:rsidRDefault="00E75155" w:rsidP="00E75155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75155">
        <w:rPr>
          <w:rFonts w:ascii="Times New Roman" w:hAnsi="Times New Roman" w:cs="Times New Roman"/>
          <w:b/>
          <w:sz w:val="24"/>
          <w:szCs w:val="24"/>
          <w:lang w:val="uk-UA"/>
        </w:rPr>
        <w:t>Галузь знань: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 xml:space="preserve"> 03 «Гуманітарні науки»</w:t>
      </w:r>
    </w:p>
    <w:p w14:paraId="126249EC" w14:textId="77777777" w:rsidR="00E75155" w:rsidRPr="00E75155" w:rsidRDefault="00E75155" w:rsidP="00E75155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75155">
        <w:rPr>
          <w:rFonts w:ascii="Times New Roman" w:hAnsi="Times New Roman" w:cs="Times New Roman"/>
          <w:b/>
          <w:sz w:val="24"/>
          <w:szCs w:val="24"/>
          <w:lang w:val="uk-UA"/>
        </w:rPr>
        <w:t>Спеціальність: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 xml:space="preserve"> 035 «Філологія»</w:t>
      </w:r>
    </w:p>
    <w:p w14:paraId="5FBA9310" w14:textId="77777777" w:rsidR="00E75155" w:rsidRPr="00E75155" w:rsidRDefault="00E75155" w:rsidP="00E751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Спеціалізація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>:</w:t>
      </w:r>
      <w:r w:rsidRPr="00E75155">
        <w:rPr>
          <w:rFonts w:ascii="Times New Roman" w:hAnsi="Times New Roman" w:cs="Times New Roman"/>
          <w:sz w:val="24"/>
          <w:szCs w:val="24"/>
        </w:rPr>
        <w:t xml:space="preserve"> 035.041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Германські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літератури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(переклад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включно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), перша -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англійська</w:t>
      </w:r>
      <w:proofErr w:type="spellEnd"/>
      <w:r w:rsidRPr="00E7515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13A8ACB9" w14:textId="0ED9424D" w:rsidR="00E75155" w:rsidRPr="00E75155" w:rsidRDefault="00E75155" w:rsidP="00E751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Освітня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програма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>:</w:t>
      </w:r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="005B249C" w:rsidRPr="00E75155">
        <w:rPr>
          <w:rFonts w:ascii="Times New Roman" w:hAnsi="Times New Roman" w:cs="Times New Roman"/>
          <w:sz w:val="24"/>
          <w:szCs w:val="24"/>
        </w:rPr>
        <w:t>Германські</w:t>
      </w:r>
      <w:proofErr w:type="spellEnd"/>
      <w:r w:rsidR="005B249C"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49C" w:rsidRPr="00E75155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="005B249C" w:rsidRPr="00E7515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5B249C" w:rsidRPr="00E75155">
        <w:rPr>
          <w:rFonts w:ascii="Times New Roman" w:hAnsi="Times New Roman" w:cs="Times New Roman"/>
          <w:sz w:val="24"/>
          <w:szCs w:val="24"/>
        </w:rPr>
        <w:t>літератури</w:t>
      </w:r>
      <w:proofErr w:type="spellEnd"/>
      <w:r w:rsidR="005B249C" w:rsidRPr="00E75155">
        <w:rPr>
          <w:rFonts w:ascii="Times New Roman" w:hAnsi="Times New Roman" w:cs="Times New Roman"/>
          <w:sz w:val="24"/>
          <w:szCs w:val="24"/>
        </w:rPr>
        <w:t xml:space="preserve"> (переклад </w:t>
      </w:r>
      <w:proofErr w:type="spellStart"/>
      <w:r w:rsidR="005B249C" w:rsidRPr="00E75155">
        <w:rPr>
          <w:rFonts w:ascii="Times New Roman" w:hAnsi="Times New Roman" w:cs="Times New Roman"/>
          <w:sz w:val="24"/>
          <w:szCs w:val="24"/>
        </w:rPr>
        <w:t>включно</w:t>
      </w:r>
      <w:proofErr w:type="spellEnd"/>
      <w:r w:rsidR="005B249C" w:rsidRPr="00E75155">
        <w:rPr>
          <w:rFonts w:ascii="Times New Roman" w:hAnsi="Times New Roman" w:cs="Times New Roman"/>
          <w:sz w:val="24"/>
          <w:szCs w:val="24"/>
        </w:rPr>
        <w:t>)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14:paraId="48F6FBDD" w14:textId="77777777" w:rsidR="00E75155" w:rsidRPr="00E75155" w:rsidRDefault="00E75155" w:rsidP="00E7515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75155">
        <w:rPr>
          <w:rFonts w:ascii="Times New Roman" w:hAnsi="Times New Roman" w:cs="Times New Roman"/>
          <w:b/>
          <w:sz w:val="24"/>
          <w:szCs w:val="24"/>
        </w:rPr>
        <w:t>Факультет:</w:t>
      </w:r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Гуманітарний</w:t>
      </w:r>
      <w:proofErr w:type="spellEnd"/>
    </w:p>
    <w:p w14:paraId="46293223" w14:textId="58D5EF88" w:rsidR="00E75155" w:rsidRPr="00E75155" w:rsidRDefault="00E75155" w:rsidP="00E751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Мова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навчання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>:</w:t>
      </w:r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>Німецька, українська</w:t>
      </w:r>
    </w:p>
    <w:bookmarkEnd w:id="2"/>
    <w:p w14:paraId="447CA0D5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C32D794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5853E8E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CC1DC42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42BB8E0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C604E9A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5B452FE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1E0CD71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8362292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FD90F8E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536B698" w14:textId="3FD14563"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</w:t>
      </w:r>
      <w:r w:rsidR="00A678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DB213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</w:t>
      </w:r>
    </w:p>
    <w:p w14:paraId="5A5FB065" w14:textId="77777777" w:rsidR="005B249C" w:rsidRDefault="005B249C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0201459" w14:textId="77777777" w:rsidR="004C22DB" w:rsidRDefault="004C22DB" w:rsidP="00E75155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3" w:name="_Hlk82906390"/>
    </w:p>
    <w:p w14:paraId="1A96C077" w14:textId="2102E4DA" w:rsidR="00E75155" w:rsidRPr="00E75155" w:rsidRDefault="00E75155" w:rsidP="00E75155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5155">
        <w:rPr>
          <w:rFonts w:ascii="Times New Roman" w:hAnsi="Times New Roman" w:cs="Times New Roman"/>
          <w:sz w:val="24"/>
          <w:szCs w:val="24"/>
          <w:lang w:val="uk-UA"/>
        </w:rPr>
        <w:lastRenderedPageBreak/>
        <w:t>Робоча програма навчальної дисципліни «</w:t>
      </w:r>
      <w:r w:rsidR="00DB2138">
        <w:rPr>
          <w:rFonts w:ascii="Times New Roman" w:hAnsi="Times New Roman" w:cs="Times New Roman"/>
          <w:sz w:val="24"/>
          <w:szCs w:val="24"/>
          <w:lang w:val="uk-UA"/>
        </w:rPr>
        <w:t>Техніка перекладу текстів машино</w:t>
      </w:r>
      <w:r w:rsidR="00AB3323">
        <w:rPr>
          <w:rFonts w:ascii="Times New Roman" w:hAnsi="Times New Roman" w:cs="Times New Roman"/>
          <w:sz w:val="24"/>
          <w:szCs w:val="24"/>
          <w:lang w:val="uk-UA"/>
        </w:rPr>
        <w:t>буд</w:t>
      </w:r>
      <w:r w:rsidR="00076429">
        <w:rPr>
          <w:rFonts w:ascii="Times New Roman" w:hAnsi="Times New Roman" w:cs="Times New Roman"/>
          <w:sz w:val="24"/>
          <w:szCs w:val="24"/>
          <w:lang w:val="uk-UA"/>
        </w:rPr>
        <w:t>ування (друга мова – німецька)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>» для здобувачів вищої освіти спеціальності 035 «Філологія», спеціалізації 035.041 «Германські мови та літератури (переклад включно), перша – англійська», освітньої програми «</w:t>
      </w:r>
      <w:r w:rsidR="005B249C" w:rsidRPr="005B249C">
        <w:rPr>
          <w:rFonts w:ascii="Times New Roman" w:hAnsi="Times New Roman" w:cs="Times New Roman"/>
          <w:sz w:val="24"/>
          <w:szCs w:val="24"/>
          <w:lang w:val="uk-UA"/>
        </w:rPr>
        <w:t>ГЕРМАНСЬКІ МОВИ ТА ЛІТЕРАТУРИ (ПЕРЕКЛАД ВКЛЮЧНО)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</w:p>
    <w:p w14:paraId="5C575D52" w14:textId="77777777" w:rsidR="00DF61E3" w:rsidRPr="00AD45FF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EA4025C" w14:textId="5AEFCCB2" w:rsidR="00DF61E3" w:rsidRPr="00AD45FF" w:rsidRDefault="001876E0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DF61E3"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DF61E3" w:rsidRPr="008B3C5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__</w:t>
      </w:r>
      <w:r w:rsidRPr="008B3C5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»</w:t>
      </w:r>
      <w:r w:rsidR="00DF61E3" w:rsidRPr="008B3C5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_</w:t>
      </w: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</w:t>
      </w:r>
      <w:r w:rsidR="00DF61E3"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____, 20</w:t>
      </w:r>
      <w:r w:rsidR="00A678A2"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DB21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DF61E3"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</w:t>
      </w: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F61E3"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</w:t>
      </w:r>
      <w:r w:rsidR="008B3C5C" w:rsidRPr="008B3C5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1</w:t>
      </w:r>
      <w:r w:rsidR="000C120F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4</w:t>
      </w:r>
      <w:r w:rsidR="00DF61E3"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 с.</w:t>
      </w:r>
    </w:p>
    <w:p w14:paraId="14FB48A9" w14:textId="77777777" w:rsidR="00DF61E3" w:rsidRPr="00AD45FF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71F2895" w14:textId="77777777" w:rsidR="00DF61E3" w:rsidRPr="00AD45FF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3B3D88A" w14:textId="3C8CA846" w:rsidR="00E75155" w:rsidRPr="00876598" w:rsidRDefault="00DF61E3" w:rsidP="00E75155">
      <w:pPr>
        <w:widowControl w:val="0"/>
        <w:jc w:val="both"/>
        <w:rPr>
          <w:szCs w:val="28"/>
          <w:lang w:val="uk-UA"/>
        </w:rPr>
      </w:pPr>
      <w:r w:rsidRPr="00AD45F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Розробники</w:t>
      </w:r>
      <w:r w:rsidRPr="00E7515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:</w:t>
      </w:r>
      <w:r w:rsidR="00A678A2" w:rsidRPr="00E75155">
        <w:t xml:space="preserve"> </w:t>
      </w:r>
      <w:bookmarkStart w:id="4" w:name="_Hlk81777897"/>
      <w:r w:rsidR="00E75155" w:rsidRPr="00E75155">
        <w:rPr>
          <w:rFonts w:ascii="Times New Roman" w:hAnsi="Times New Roman" w:cs="Times New Roman"/>
          <w:sz w:val="28"/>
          <w:szCs w:val="28"/>
        </w:rPr>
        <w:t>Н.П</w:t>
      </w:r>
      <w:r w:rsidR="004C22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75155" w:rsidRPr="00E751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78A2" w:rsidRPr="00E75155">
        <w:rPr>
          <w:rFonts w:ascii="Times New Roman" w:hAnsi="Times New Roman" w:cs="Times New Roman"/>
          <w:sz w:val="28"/>
          <w:szCs w:val="28"/>
        </w:rPr>
        <w:t>Гура</w:t>
      </w:r>
      <w:r w:rsidR="00E751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678A2" w:rsidRPr="00E75155">
        <w:rPr>
          <w:rFonts w:ascii="Times New Roman" w:hAnsi="Times New Roman" w:cs="Times New Roman"/>
          <w:sz w:val="28"/>
          <w:szCs w:val="28"/>
        </w:rPr>
        <w:t xml:space="preserve"> </w:t>
      </w:r>
      <w:r w:rsidR="00E75155" w:rsidRPr="00E75155">
        <w:rPr>
          <w:rFonts w:ascii="Times New Roman" w:hAnsi="Times New Roman" w:cs="Times New Roman"/>
          <w:sz w:val="28"/>
          <w:szCs w:val="28"/>
        </w:rPr>
        <w:t xml:space="preserve">канд. </w:t>
      </w:r>
      <w:proofErr w:type="spellStart"/>
      <w:r w:rsidR="00E75155" w:rsidRPr="00E75155">
        <w:rPr>
          <w:rFonts w:ascii="Times New Roman" w:hAnsi="Times New Roman" w:cs="Times New Roman"/>
          <w:sz w:val="28"/>
          <w:szCs w:val="28"/>
        </w:rPr>
        <w:t>філол</w:t>
      </w:r>
      <w:proofErr w:type="spellEnd"/>
      <w:r w:rsidR="00E75155" w:rsidRPr="00E75155">
        <w:rPr>
          <w:rFonts w:ascii="Times New Roman" w:hAnsi="Times New Roman" w:cs="Times New Roman"/>
          <w:sz w:val="28"/>
          <w:szCs w:val="28"/>
        </w:rPr>
        <w:t xml:space="preserve">. н., </w:t>
      </w:r>
      <w:proofErr w:type="spellStart"/>
      <w:r w:rsidR="00E75155" w:rsidRPr="00E75155">
        <w:rPr>
          <w:rFonts w:ascii="Times New Roman" w:hAnsi="Times New Roman" w:cs="Times New Roman"/>
          <w:sz w:val="28"/>
          <w:szCs w:val="28"/>
        </w:rPr>
        <w:t>доц</w:t>
      </w:r>
      <w:r w:rsidR="00E75155" w:rsidRPr="00E75155">
        <w:rPr>
          <w:rFonts w:ascii="Times New Roman" w:hAnsi="Times New Roman" w:cs="Times New Roman"/>
          <w:sz w:val="28"/>
          <w:szCs w:val="28"/>
          <w:lang w:val="uk-UA"/>
        </w:rPr>
        <w:t>ент</w:t>
      </w:r>
      <w:proofErr w:type="spellEnd"/>
      <w:r w:rsidR="00E75155" w:rsidRPr="00E75155">
        <w:rPr>
          <w:rFonts w:ascii="Times New Roman" w:hAnsi="Times New Roman" w:cs="Times New Roman"/>
          <w:sz w:val="28"/>
          <w:szCs w:val="28"/>
        </w:rPr>
        <w:t xml:space="preserve"> каф</w:t>
      </w:r>
      <w:proofErr w:type="spellStart"/>
      <w:r w:rsidR="00E75155" w:rsidRPr="00E75155">
        <w:rPr>
          <w:rFonts w:ascii="Times New Roman" w:hAnsi="Times New Roman" w:cs="Times New Roman"/>
          <w:sz w:val="28"/>
          <w:szCs w:val="28"/>
          <w:lang w:val="uk-UA"/>
        </w:rPr>
        <w:t>едри</w:t>
      </w:r>
      <w:proofErr w:type="spellEnd"/>
      <w:r w:rsidR="00E75155" w:rsidRPr="00E75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155" w:rsidRPr="00E75155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="00E75155" w:rsidRPr="00E75155">
        <w:rPr>
          <w:rFonts w:ascii="Times New Roman" w:hAnsi="Times New Roman" w:cs="Times New Roman"/>
          <w:sz w:val="28"/>
          <w:szCs w:val="28"/>
        </w:rPr>
        <w:t xml:space="preserve"> та практики перекладу </w:t>
      </w:r>
      <w:r w:rsidR="00E75155" w:rsidRPr="00E75155">
        <w:rPr>
          <w:rFonts w:ascii="Times New Roman" w:hAnsi="Times New Roman" w:cs="Times New Roman"/>
          <w:sz w:val="28"/>
          <w:szCs w:val="28"/>
          <w:lang w:val="uk-UA"/>
        </w:rPr>
        <w:t>НУ «ЗП»</w:t>
      </w:r>
      <w:r w:rsidR="00E75155" w:rsidRPr="00876598">
        <w:rPr>
          <w:szCs w:val="28"/>
        </w:rPr>
        <w:t xml:space="preserve"> </w:t>
      </w:r>
    </w:p>
    <w:bookmarkEnd w:id="3"/>
    <w:p w14:paraId="17313E27" w14:textId="5C76D98A" w:rsidR="00DF61E3" w:rsidRPr="001876E0" w:rsidRDefault="00DF61E3" w:rsidP="00E75155">
      <w:pPr>
        <w:spacing w:after="0" w:line="0" w:lineRule="atLeast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bookmarkEnd w:id="4"/>
    <w:p w14:paraId="572A0CEC" w14:textId="77777777" w:rsidR="00DF61E3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AE21603" w14:textId="77777777" w:rsidR="004C22DB" w:rsidRPr="00F63BF0" w:rsidRDefault="004C22DB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33EA0C4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4AA2951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451302A" w14:textId="3DBF5883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Робоча програма затверджена на засіданні </w:t>
      </w:r>
      <w:r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 xml:space="preserve">кафедри </w:t>
      </w:r>
      <w:r w:rsidR="003E4DD5" w:rsidRPr="003E4DD5">
        <w:rPr>
          <w:rFonts w:ascii="Times New Roman" w:hAnsi="Times New Roman" w:cs="Times New Roman"/>
          <w:bCs/>
          <w:iCs/>
          <w:sz w:val="24"/>
          <w:u w:val="single"/>
          <w:lang w:val="uk-UA"/>
        </w:rPr>
        <w:t>Теорії та практики перекладу</w:t>
      </w:r>
      <w:r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>____</w:t>
      </w:r>
      <w:r w:rsidR="001D685C"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>___</w:t>
      </w:r>
      <w:r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>______</w:t>
      </w:r>
    </w:p>
    <w:p w14:paraId="09B177F4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14:paraId="7853840F" w14:textId="358BC300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Протокол від  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7258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01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7258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червня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______________20</w:t>
      </w:r>
      <w:r w:rsidR="00DB21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22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 року № 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7258C4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9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</w:p>
    <w:p w14:paraId="36FE2B09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FC5CE36" w14:textId="0E711C5C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Завідувач кафедри </w:t>
      </w:r>
      <w:r w:rsidR="0052168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3E4DD5" w:rsidRPr="003E4DD5">
        <w:rPr>
          <w:bCs/>
          <w:iCs/>
          <w:sz w:val="24"/>
          <w:u w:val="single"/>
          <w:lang w:val="uk-UA"/>
        </w:rPr>
        <w:t xml:space="preserve"> </w:t>
      </w:r>
      <w:r w:rsidR="003E4DD5" w:rsidRPr="003E4DD5">
        <w:rPr>
          <w:rFonts w:ascii="Times New Roman" w:hAnsi="Times New Roman" w:cs="Times New Roman"/>
          <w:bCs/>
          <w:iCs/>
          <w:sz w:val="24"/>
          <w:u w:val="single"/>
          <w:lang w:val="uk-UA"/>
        </w:rPr>
        <w:t>Теорії та практики перекладу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52168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</w:t>
      </w:r>
    </w:p>
    <w:p w14:paraId="6CDBAE8B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2C3EBAE" w14:textId="08B81A73" w:rsidR="00DF61E3" w:rsidRPr="003E4DD5" w:rsidRDefault="001D685C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«____» ___________________20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DB21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 року</w:t>
      </w:r>
      <w:r w:rsidR="00DF61E3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_______________________ (</w:t>
      </w:r>
      <w:r w:rsidR="003E4DD5" w:rsidRPr="003E4DD5">
        <w:rPr>
          <w:rFonts w:ascii="Times New Roman" w:hAnsi="Times New Roman" w:cs="Times New Roman"/>
          <w:sz w:val="24"/>
          <w:u w:val="single"/>
          <w:lang w:val="uk-UA"/>
        </w:rPr>
        <w:t>Приходько А.М</w:t>
      </w:r>
      <w:r w:rsidR="004C22DB">
        <w:rPr>
          <w:rFonts w:ascii="Times New Roman" w:hAnsi="Times New Roman" w:cs="Times New Roman"/>
          <w:sz w:val="24"/>
          <w:u w:val="single"/>
          <w:lang w:val="uk-UA"/>
        </w:rPr>
        <w:t>.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F61E3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</w:p>
    <w:p w14:paraId="2257BB8E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2A63ABE" w14:textId="77777777" w:rsidR="004C22DB" w:rsidRDefault="004C22DB" w:rsidP="004C22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284FE2" w14:textId="77777777" w:rsidR="004C22DB" w:rsidRDefault="004C22DB" w:rsidP="004C22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E732325" w14:textId="77777777" w:rsidR="004C22DB" w:rsidRDefault="004C22DB" w:rsidP="004C22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B8D682B" w14:textId="77777777" w:rsidR="004C22DB" w:rsidRDefault="004C22DB" w:rsidP="004C22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5BF1546" w14:textId="7B205693" w:rsidR="001D685C" w:rsidRPr="003E4DD5" w:rsidRDefault="00DF61E3" w:rsidP="004C22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Схвалено науково-методичною комісією _</w:t>
      </w:r>
      <w:r w:rsidR="003E4DD5" w:rsidRPr="003E4DD5">
        <w:rPr>
          <w:sz w:val="24"/>
          <w:lang w:val="uk-UA"/>
        </w:rPr>
        <w:t xml:space="preserve"> </w:t>
      </w:r>
      <w:r w:rsidR="003E4DD5" w:rsidRPr="003E4DD5">
        <w:rPr>
          <w:rFonts w:ascii="Times New Roman" w:hAnsi="Times New Roman" w:cs="Times New Roman"/>
          <w:sz w:val="24"/>
          <w:u w:val="single"/>
          <w:lang w:val="uk-UA"/>
        </w:rPr>
        <w:t>Гуманітарного  ________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______________факультету </w:t>
      </w:r>
    </w:p>
    <w:p w14:paraId="4E9FF4D2" w14:textId="77777777" w:rsidR="001D685C" w:rsidRPr="003E4DD5" w:rsidRDefault="001D685C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98006AF" w14:textId="2F937C44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Протокол від  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«__</w:t>
      </w:r>
      <w:r w:rsidR="007258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09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_» ___</w:t>
      </w:r>
      <w:r w:rsidR="007258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червн</w:t>
      </w:r>
      <w:r w:rsidR="00DB2138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я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__________20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DB21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 року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_</w:t>
      </w:r>
      <w:r w:rsidR="00DB2138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1</w:t>
      </w:r>
      <w:r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__</w:t>
      </w:r>
    </w:p>
    <w:p w14:paraId="6F8D651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E6B939F" w14:textId="31D30D75" w:rsidR="00DF61E3" w:rsidRPr="00F63BF0" w:rsidRDefault="001876E0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________________20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 року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9173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Голова     ___________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proofErr w:type="spellStart"/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CE5B84" w:rsidRPr="00CE5B84">
        <w:rPr>
          <w:rFonts w:ascii="Times New Roman" w:hAnsi="Times New Roman" w:cs="Times New Roman"/>
          <w:sz w:val="24"/>
          <w:szCs w:val="24"/>
          <w:u w:val="single"/>
          <w:lang w:val="uk-UA"/>
        </w:rPr>
        <w:t>Дєдк</w:t>
      </w:r>
      <w:proofErr w:type="spellEnd"/>
      <w:r w:rsidR="00CE5B84" w:rsidRPr="00CE5B84">
        <w:rPr>
          <w:rFonts w:ascii="Times New Roman" w:hAnsi="Times New Roman" w:cs="Times New Roman"/>
          <w:sz w:val="24"/>
          <w:szCs w:val="24"/>
          <w:u w:val="single"/>
          <w:lang w:val="uk-UA"/>
        </w:rPr>
        <w:t>ов М.В.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_)</w:t>
      </w:r>
    </w:p>
    <w:p w14:paraId="200B0F35" w14:textId="421802CE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                                                                                                </w:t>
      </w:r>
      <w:r w:rsidR="00917393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</w:t>
      </w:r>
    </w:p>
    <w:p w14:paraId="635332ED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000199F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br w:type="page"/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lastRenderedPageBreak/>
        <w:t xml:space="preserve"> </w:t>
      </w:r>
      <w:r w:rsidRPr="00F63B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Опис навчальної дисципліни</w:t>
      </w:r>
    </w:p>
    <w:p w14:paraId="587CDAB8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6"/>
        <w:gridCol w:w="3262"/>
        <w:gridCol w:w="1620"/>
        <w:gridCol w:w="1800"/>
      </w:tblGrid>
      <w:tr w:rsidR="00DF61E3" w:rsidRPr="00F63BF0" w14:paraId="697A7E91" w14:textId="77777777" w:rsidTr="007857E9">
        <w:trPr>
          <w:trHeight w:val="803"/>
        </w:trPr>
        <w:tc>
          <w:tcPr>
            <w:tcW w:w="2896" w:type="dxa"/>
            <w:vMerge w:val="restart"/>
            <w:vAlign w:val="center"/>
          </w:tcPr>
          <w:p w14:paraId="48DFA8F3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Найменування показників </w:t>
            </w:r>
          </w:p>
        </w:tc>
        <w:tc>
          <w:tcPr>
            <w:tcW w:w="3262" w:type="dxa"/>
            <w:vMerge w:val="restart"/>
            <w:vAlign w:val="center"/>
          </w:tcPr>
          <w:p w14:paraId="47614D64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Галузь знань, спеціальність, освітній ступінь</w:t>
            </w:r>
          </w:p>
        </w:tc>
        <w:tc>
          <w:tcPr>
            <w:tcW w:w="3420" w:type="dxa"/>
            <w:gridSpan w:val="2"/>
            <w:vAlign w:val="center"/>
          </w:tcPr>
          <w:p w14:paraId="7AE2CA5E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Характеристика навчальної дисципліни</w:t>
            </w:r>
          </w:p>
        </w:tc>
      </w:tr>
      <w:tr w:rsidR="00DF61E3" w:rsidRPr="00F63BF0" w14:paraId="21B4D84D" w14:textId="77777777" w:rsidTr="007857E9">
        <w:trPr>
          <w:trHeight w:val="549"/>
        </w:trPr>
        <w:tc>
          <w:tcPr>
            <w:tcW w:w="2896" w:type="dxa"/>
            <w:vMerge/>
            <w:vAlign w:val="center"/>
          </w:tcPr>
          <w:p w14:paraId="1B567BC9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5FD79234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</w:tcPr>
          <w:p w14:paraId="6C10B9F7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денна форма навчання</w:t>
            </w:r>
          </w:p>
        </w:tc>
        <w:tc>
          <w:tcPr>
            <w:tcW w:w="1800" w:type="dxa"/>
          </w:tcPr>
          <w:p w14:paraId="58BB3A3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заочна форма навчання</w:t>
            </w:r>
          </w:p>
        </w:tc>
      </w:tr>
      <w:tr w:rsidR="00DF61E3" w:rsidRPr="00F63BF0" w14:paraId="69749D74" w14:textId="77777777" w:rsidTr="007857E9">
        <w:trPr>
          <w:trHeight w:val="1247"/>
        </w:trPr>
        <w:tc>
          <w:tcPr>
            <w:tcW w:w="2896" w:type="dxa"/>
            <w:vAlign w:val="center"/>
          </w:tcPr>
          <w:p w14:paraId="00376453" w14:textId="77777777" w:rsidR="00DF61E3" w:rsidRPr="007A173A" w:rsidRDefault="00DF61E3" w:rsidP="007A1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A17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Кількість кредитів  –</w:t>
            </w:r>
            <w:r w:rsidR="007A173A" w:rsidRPr="007A17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14:paraId="681067AB" w14:textId="2EF8A9E9" w:rsidR="007A173A" w:rsidRPr="007A173A" w:rsidRDefault="00DB2138" w:rsidP="007A173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proofErr w:type="spellStart"/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>денна</w:t>
            </w:r>
            <w:proofErr w:type="spellEnd"/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 xml:space="preserve"> форма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);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1DABBAB" w14:textId="5B454CFF" w:rsidR="007A173A" w:rsidRPr="00F63BF0" w:rsidRDefault="00DB2138" w:rsidP="007A1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(заочна форма)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2" w:type="dxa"/>
          </w:tcPr>
          <w:p w14:paraId="2F5E63B7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Галузь знань</w:t>
            </w:r>
          </w:p>
          <w:p w14:paraId="2F6280C0" w14:textId="6C631E03" w:rsidR="007A173A" w:rsidRDefault="00DE785A" w:rsidP="007A173A">
            <w:pPr>
              <w:jc w:val="center"/>
              <w:rPr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</w:t>
            </w:r>
            <w:r w:rsidR="007A173A" w:rsidRPr="007A198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0203 Гуманітарні науки</w:t>
            </w:r>
            <w:r w:rsidR="007A173A">
              <w:rPr>
                <w:szCs w:val="28"/>
                <w:lang w:val="uk-UA"/>
              </w:rPr>
              <w:t xml:space="preserve"> </w:t>
            </w:r>
          </w:p>
          <w:p w14:paraId="30BB9FAD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(шифр і </w:t>
            </w:r>
            <w:r w:rsidR="00521680" w:rsidRPr="00F63BF0">
              <w:rPr>
                <w:rFonts w:ascii="Times New Roman" w:eastAsia="Times New Roman" w:hAnsi="Times New Roman" w:cs="Times New Roman"/>
                <w:sz w:val="16"/>
                <w:szCs w:val="24"/>
                <w:lang w:val="uk-UA" w:eastAsia="ru-RU"/>
              </w:rPr>
              <w:t>на</w:t>
            </w:r>
            <w:r w:rsidR="00521680" w:rsidRPr="007A173A">
              <w:rPr>
                <w:rFonts w:ascii="Times New Roman" w:eastAsia="Times New Roman" w:hAnsi="Times New Roman" w:cs="Times New Roman"/>
                <w:sz w:val="16"/>
                <w:szCs w:val="24"/>
                <w:lang w:val="uk-UA" w:eastAsia="ru-RU"/>
              </w:rPr>
              <w:t>йменування</w:t>
            </w:r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)</w:t>
            </w:r>
          </w:p>
        </w:tc>
        <w:tc>
          <w:tcPr>
            <w:tcW w:w="3420" w:type="dxa"/>
            <w:gridSpan w:val="2"/>
            <w:vAlign w:val="center"/>
          </w:tcPr>
          <w:p w14:paraId="226815B5" w14:textId="43DD6F34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вибіркова</w:t>
            </w:r>
          </w:p>
          <w:p w14:paraId="0E157D4D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</w:p>
        </w:tc>
      </w:tr>
      <w:tr w:rsidR="00DF61E3" w:rsidRPr="00F63BF0" w14:paraId="2B79A6F1" w14:textId="77777777" w:rsidTr="007857E9">
        <w:trPr>
          <w:trHeight w:val="170"/>
        </w:trPr>
        <w:tc>
          <w:tcPr>
            <w:tcW w:w="2896" w:type="dxa"/>
            <w:vAlign w:val="center"/>
          </w:tcPr>
          <w:p w14:paraId="39C96AF8" w14:textId="69F5152C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Модулів – </w:t>
            </w:r>
            <w:r w:rsidR="007A17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262" w:type="dxa"/>
            <w:vMerge w:val="restart"/>
            <w:vAlign w:val="center"/>
          </w:tcPr>
          <w:p w14:paraId="7F198149" w14:textId="77777777" w:rsidR="00DF61E3" w:rsidRDefault="00DF61E3" w:rsidP="00DE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Спеціальність (освітня програма, спеціалізація)</w:t>
            </w:r>
          </w:p>
          <w:p w14:paraId="1081BB84" w14:textId="225626AB" w:rsidR="00DE785A" w:rsidRPr="00F63BF0" w:rsidRDefault="00DE785A" w:rsidP="00DE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</w:t>
            </w:r>
            <w:r w:rsidR="007A173A" w:rsidRPr="005A1F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03 «</w:t>
            </w:r>
            <w:proofErr w:type="spellStart"/>
            <w:r w:rsidR="007A173A" w:rsidRPr="005A1F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Гуманітарні</w:t>
            </w:r>
            <w:proofErr w:type="spellEnd"/>
            <w:r w:rsidR="007A173A" w:rsidRPr="005A1F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науки»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</w:t>
            </w:r>
          </w:p>
          <w:p w14:paraId="5C03834E" w14:textId="77777777" w:rsidR="00DF61E3" w:rsidRPr="00F63BF0" w:rsidRDefault="00DF61E3" w:rsidP="0052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(код і </w:t>
            </w:r>
            <w:r w:rsidR="00521680" w:rsidRPr="00F63BF0">
              <w:rPr>
                <w:rFonts w:ascii="Times New Roman" w:eastAsia="Times New Roman" w:hAnsi="Times New Roman" w:cs="Times New Roman"/>
                <w:sz w:val="16"/>
                <w:szCs w:val="24"/>
                <w:lang w:val="uk-UA" w:eastAsia="ru-RU"/>
              </w:rPr>
              <w:t>на</w:t>
            </w:r>
            <w:proofErr w:type="spellStart"/>
            <w:r w:rsidR="00521680" w:rsidRPr="00F63BF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йменування</w:t>
            </w:r>
            <w:proofErr w:type="spellEnd"/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)</w:t>
            </w:r>
          </w:p>
        </w:tc>
        <w:tc>
          <w:tcPr>
            <w:tcW w:w="3420" w:type="dxa"/>
            <w:gridSpan w:val="2"/>
            <w:vAlign w:val="center"/>
          </w:tcPr>
          <w:p w14:paraId="0DD124B3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Рік підготовки:</w:t>
            </w:r>
          </w:p>
        </w:tc>
      </w:tr>
      <w:tr w:rsidR="00DF61E3" w:rsidRPr="00F63BF0" w14:paraId="0FAA86CB" w14:textId="77777777" w:rsidTr="007857E9">
        <w:trPr>
          <w:trHeight w:val="207"/>
        </w:trPr>
        <w:tc>
          <w:tcPr>
            <w:tcW w:w="2896" w:type="dxa"/>
            <w:vAlign w:val="center"/>
          </w:tcPr>
          <w:p w14:paraId="75064310" w14:textId="7A3A288D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Змістових модулів – </w:t>
            </w:r>
            <w:r w:rsidR="007A17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3262" w:type="dxa"/>
            <w:vMerge/>
            <w:vAlign w:val="center"/>
          </w:tcPr>
          <w:p w14:paraId="0C47C303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381109DB" w14:textId="28C72D1C" w:rsidR="00DF61E3" w:rsidRPr="00F63BF0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  <w:tc>
          <w:tcPr>
            <w:tcW w:w="1800" w:type="dxa"/>
            <w:vAlign w:val="center"/>
          </w:tcPr>
          <w:p w14:paraId="00B3E024" w14:textId="18747A5D" w:rsidR="00DF61E3" w:rsidRPr="00F63BF0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</w:tr>
      <w:tr w:rsidR="00DF61E3" w:rsidRPr="00F63BF0" w14:paraId="036197DB" w14:textId="77777777" w:rsidTr="007857E9">
        <w:trPr>
          <w:trHeight w:val="232"/>
        </w:trPr>
        <w:tc>
          <w:tcPr>
            <w:tcW w:w="2896" w:type="dxa"/>
            <w:vAlign w:val="center"/>
          </w:tcPr>
          <w:p w14:paraId="1C01D8B1" w14:textId="77777777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Індивідуальне науково-дослідне завдання ___________</w:t>
            </w:r>
          </w:p>
          <w:p w14:paraId="0DE2AD19" w14:textId="77777777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                                         (назва)</w:t>
            </w:r>
          </w:p>
        </w:tc>
        <w:tc>
          <w:tcPr>
            <w:tcW w:w="3262" w:type="dxa"/>
            <w:vMerge/>
            <w:vAlign w:val="center"/>
          </w:tcPr>
          <w:p w14:paraId="4C17490C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45A32F4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Семестр</w:t>
            </w:r>
          </w:p>
        </w:tc>
      </w:tr>
      <w:tr w:rsidR="00DF61E3" w:rsidRPr="00F63BF0" w14:paraId="085081AB" w14:textId="77777777" w:rsidTr="007857E9">
        <w:trPr>
          <w:trHeight w:val="323"/>
        </w:trPr>
        <w:tc>
          <w:tcPr>
            <w:tcW w:w="2896" w:type="dxa"/>
            <w:vMerge w:val="restart"/>
            <w:vAlign w:val="center"/>
          </w:tcPr>
          <w:p w14:paraId="520B5E89" w14:textId="14D5C650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Загальна кількість годин - </w:t>
            </w:r>
            <w:r w:rsidR="00DB21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proofErr w:type="spellStart"/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>денна</w:t>
            </w:r>
            <w:proofErr w:type="spellEnd"/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 xml:space="preserve"> форма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);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21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  <w:r w:rsidR="007A17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(заочна форма)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2" w:type="dxa"/>
            <w:vMerge/>
            <w:vAlign w:val="center"/>
          </w:tcPr>
          <w:p w14:paraId="19368D88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5CE05320" w14:textId="14DD4F9D" w:rsidR="00DF61E3" w:rsidRPr="00F63BF0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  <w:tc>
          <w:tcPr>
            <w:tcW w:w="1800" w:type="dxa"/>
            <w:vAlign w:val="center"/>
          </w:tcPr>
          <w:p w14:paraId="24E1DFB9" w14:textId="77D87D51" w:rsidR="00DF61E3" w:rsidRPr="00F63BF0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</w:tr>
      <w:tr w:rsidR="00DF61E3" w:rsidRPr="00F63BF0" w14:paraId="3318CE21" w14:textId="77777777" w:rsidTr="007857E9">
        <w:trPr>
          <w:trHeight w:val="322"/>
        </w:trPr>
        <w:tc>
          <w:tcPr>
            <w:tcW w:w="2896" w:type="dxa"/>
            <w:vMerge/>
            <w:vAlign w:val="center"/>
          </w:tcPr>
          <w:p w14:paraId="138B3F36" w14:textId="77777777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6004B609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2FC852AF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Лекції</w:t>
            </w:r>
          </w:p>
        </w:tc>
      </w:tr>
      <w:tr w:rsidR="00DF61E3" w:rsidRPr="00F63BF0" w14:paraId="71525554" w14:textId="77777777" w:rsidTr="007857E9">
        <w:trPr>
          <w:trHeight w:val="320"/>
        </w:trPr>
        <w:tc>
          <w:tcPr>
            <w:tcW w:w="2896" w:type="dxa"/>
            <w:vMerge w:val="restart"/>
            <w:vAlign w:val="center"/>
          </w:tcPr>
          <w:p w14:paraId="59A89790" w14:textId="77777777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Тижневих годин для денної форми навчання:</w:t>
            </w:r>
          </w:p>
          <w:p w14:paraId="33CB4568" w14:textId="2B65067E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аудиторних – </w:t>
            </w:r>
            <w:r w:rsidR="00DB213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  <w:p w14:paraId="1832754F" w14:textId="18659BFD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самостійної роботи студента - </w:t>
            </w:r>
            <w:r w:rsidR="00DB213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262" w:type="dxa"/>
            <w:vMerge w:val="restart"/>
            <w:vAlign w:val="center"/>
          </w:tcPr>
          <w:p w14:paraId="62CB18F6" w14:textId="5E163826" w:rsidR="00DF61E3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Освітній ступінь:</w:t>
            </w:r>
          </w:p>
          <w:p w14:paraId="157502F7" w14:textId="156DD9FC" w:rsidR="007A173A" w:rsidRPr="00F63BF0" w:rsidRDefault="007A173A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другий </w:t>
            </w:r>
          </w:p>
          <w:p w14:paraId="2489773A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48AFA816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15D040CA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год.</w:t>
            </w:r>
          </w:p>
        </w:tc>
      </w:tr>
      <w:tr w:rsidR="00DF61E3" w:rsidRPr="00F63BF0" w14:paraId="1624A241" w14:textId="77777777" w:rsidTr="007857E9">
        <w:trPr>
          <w:trHeight w:val="320"/>
        </w:trPr>
        <w:tc>
          <w:tcPr>
            <w:tcW w:w="2896" w:type="dxa"/>
            <w:vMerge/>
            <w:vAlign w:val="center"/>
          </w:tcPr>
          <w:p w14:paraId="7EA07072" w14:textId="77777777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6C06CC3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5BD504C3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Практичні, семінарські</w:t>
            </w:r>
          </w:p>
        </w:tc>
      </w:tr>
      <w:tr w:rsidR="00DF61E3" w:rsidRPr="00F63BF0" w14:paraId="7B5899A8" w14:textId="77777777" w:rsidTr="007857E9">
        <w:trPr>
          <w:trHeight w:val="320"/>
        </w:trPr>
        <w:tc>
          <w:tcPr>
            <w:tcW w:w="2896" w:type="dxa"/>
            <w:vMerge/>
            <w:vAlign w:val="center"/>
          </w:tcPr>
          <w:p w14:paraId="1671634B" w14:textId="77777777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16FAF942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3539179E" w14:textId="7582E6A3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DB213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30</w:t>
            </w:r>
            <w:r w:rsidR="00EE76B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/</w:t>
            </w:r>
            <w:r w:rsidR="00DB213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EE76B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0 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год.</w:t>
            </w:r>
          </w:p>
        </w:tc>
        <w:tc>
          <w:tcPr>
            <w:tcW w:w="1800" w:type="dxa"/>
            <w:vAlign w:val="center"/>
          </w:tcPr>
          <w:p w14:paraId="6A4BDC8A" w14:textId="070D0089" w:rsidR="00DF61E3" w:rsidRPr="00F63BF0" w:rsidRDefault="00DB2138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="00EE76B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год.</w:t>
            </w:r>
          </w:p>
        </w:tc>
      </w:tr>
      <w:tr w:rsidR="00DF61E3" w:rsidRPr="00F63BF0" w14:paraId="3221C07B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110BC81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0C077F76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6B17D54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Лабораторні</w:t>
            </w:r>
          </w:p>
        </w:tc>
      </w:tr>
      <w:tr w:rsidR="00DF61E3" w:rsidRPr="00F63BF0" w14:paraId="148C3D51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53E1F4AA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1E7410A0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65AE8F0F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74B3107B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год.</w:t>
            </w:r>
          </w:p>
        </w:tc>
      </w:tr>
      <w:tr w:rsidR="00DF61E3" w:rsidRPr="00F63BF0" w14:paraId="6567F0AD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6318FF00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50FB9424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5E6F0D8E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Самостійна робота</w:t>
            </w:r>
          </w:p>
        </w:tc>
      </w:tr>
      <w:tr w:rsidR="00DF61E3" w:rsidRPr="00F63BF0" w14:paraId="24A2D721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5F8912DC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28A55EFC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6B39B3F3" w14:textId="181D3C5C" w:rsidR="00DF61E3" w:rsidRPr="00F63BF0" w:rsidRDefault="00DB2138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60</w:t>
            </w:r>
            <w:r w:rsidR="00EE76B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="00EE76B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1FB95948" w14:textId="630FC212" w:rsidR="00DF61E3" w:rsidRPr="00F63BF0" w:rsidRDefault="00DB2138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84</w:t>
            </w:r>
            <w:r w:rsidR="00EE76B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84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год.</w:t>
            </w:r>
          </w:p>
        </w:tc>
      </w:tr>
      <w:tr w:rsidR="00DF61E3" w:rsidRPr="00F63BF0" w14:paraId="6EF3ED18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1623DAC4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788C5981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B52B4EE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Індивідуальні завдання: 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год.</w:t>
            </w:r>
          </w:p>
        </w:tc>
      </w:tr>
      <w:tr w:rsidR="00DF61E3" w:rsidRPr="00F63BF0" w14:paraId="44CE9BF5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1EDB9B5F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69E4437B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74FDB9D2" w14:textId="7F810FA3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Вид контролю: </w:t>
            </w:r>
            <w:r w:rsidR="00DB213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залік</w:t>
            </w:r>
            <w:r w:rsidR="00EE76B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/</w:t>
            </w:r>
            <w:r w:rsidR="00DB213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залік</w:t>
            </w:r>
          </w:p>
        </w:tc>
      </w:tr>
    </w:tbl>
    <w:p w14:paraId="4541EAC8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CD8E043" w14:textId="77777777" w:rsidR="00DF61E3" w:rsidRPr="00F63BF0" w:rsidRDefault="00DF61E3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Примітка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77202980" w14:textId="77777777" w:rsidR="00DF61E3" w:rsidRPr="00F63BF0" w:rsidRDefault="00DF61E3" w:rsidP="001D68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Співвідношення кількості годин аудиторних занять до самостійної </w:t>
      </w:r>
      <w:r w:rsidR="001D68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proofErr w:type="spellStart"/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індивідуаль</w:t>
      </w:r>
      <w:r w:rsidR="001D68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ної</w:t>
      </w:r>
      <w:proofErr w:type="spellEnd"/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роботи становить:</w:t>
      </w:r>
    </w:p>
    <w:p w14:paraId="27E5186D" w14:textId="3201DDD9" w:rsidR="00DF61E3" w:rsidRPr="00E853C4" w:rsidRDefault="00DF61E3" w:rsidP="00DF61E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денної форми </w:t>
      </w:r>
      <w:r w:rsidRPr="00E853C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навчання </w:t>
      </w:r>
      <w:r w:rsidR="007A2D1D" w:rsidRPr="00E853C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–</w:t>
      </w:r>
      <w:r w:rsidRPr="00E853C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A2D1D" w:rsidRPr="00E853C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</w:t>
      </w:r>
      <w:r w:rsidR="00E853C4" w:rsidRPr="00E853C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</w:t>
      </w:r>
      <w:r w:rsidR="007A2D1D" w:rsidRPr="00E853C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% до 6</w:t>
      </w:r>
      <w:r w:rsidR="00E853C4" w:rsidRPr="00E853C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7</w:t>
      </w:r>
      <w:r w:rsidR="007A2D1D" w:rsidRPr="00E853C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%</w:t>
      </w:r>
    </w:p>
    <w:p w14:paraId="1AE6CA11" w14:textId="1F458CFE" w:rsidR="00DF61E3" w:rsidRPr="00F63BF0" w:rsidRDefault="00DF61E3" w:rsidP="00DF61E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853C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заочної форми навчання - </w:t>
      </w:r>
      <w:r w:rsidR="00E853C4" w:rsidRPr="00E853C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6,6</w:t>
      </w:r>
      <w:r w:rsidR="007A2D1D" w:rsidRPr="00E853C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% до 9</w:t>
      </w:r>
      <w:r w:rsidR="00E853C4" w:rsidRPr="00E853C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3,4</w:t>
      </w:r>
      <w:r w:rsidR="007A2D1D" w:rsidRPr="00E853C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%</w:t>
      </w:r>
    </w:p>
    <w:p w14:paraId="22E2B80F" w14:textId="77777777" w:rsidR="00DF61E3" w:rsidRPr="00F63BF0" w:rsidRDefault="00DF61E3" w:rsidP="00DF61E3">
      <w:pPr>
        <w:spacing w:after="0" w:line="240" w:lineRule="auto"/>
        <w:ind w:left="1440" w:hanging="1440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EBBCEAB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5F4714E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DAB887C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8A0045E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DD465C9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851AF7B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0C5C50B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C75EE58" w14:textId="77777777" w:rsidR="00DF61E3" w:rsidRPr="00F63BF0" w:rsidRDefault="00DF61E3" w:rsidP="00DF61E3">
      <w:pPr>
        <w:numPr>
          <w:ilvl w:val="0"/>
          <w:numId w:val="3"/>
        </w:numPr>
        <w:tabs>
          <w:tab w:val="left" w:pos="3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Мета навчальної дисципліни</w:t>
      </w:r>
    </w:p>
    <w:p w14:paraId="18879D7E" w14:textId="4E3C44FA" w:rsidR="00EC4424" w:rsidRPr="003A786B" w:rsidRDefault="003A786B" w:rsidP="00EC4424">
      <w:pPr>
        <w:pStyle w:val="Style4"/>
        <w:widowControl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3A786B">
        <w:rPr>
          <w:b/>
          <w:sz w:val="28"/>
          <w:szCs w:val="28"/>
          <w:lang w:val="uk-UA"/>
        </w:rPr>
        <w:t xml:space="preserve">Мета викладання дисципліни  </w:t>
      </w:r>
      <w:bookmarkStart w:id="5" w:name="_Hlk76672892"/>
      <w:r w:rsidR="00EC4424" w:rsidRPr="00DE3C8D">
        <w:rPr>
          <w:sz w:val="28"/>
          <w:szCs w:val="28"/>
          <w:lang w:val="uk-UA"/>
        </w:rPr>
        <w:t xml:space="preserve">формування  у студентів загальних та фахових </w:t>
      </w:r>
      <w:proofErr w:type="spellStart"/>
      <w:r w:rsidR="00EC4424" w:rsidRPr="00DE3C8D">
        <w:rPr>
          <w:sz w:val="28"/>
          <w:szCs w:val="28"/>
          <w:lang w:val="uk-UA"/>
        </w:rPr>
        <w:t>компетентностей</w:t>
      </w:r>
      <w:proofErr w:type="spellEnd"/>
      <w:r w:rsidR="00EC4424" w:rsidRPr="00DE3C8D">
        <w:rPr>
          <w:sz w:val="28"/>
          <w:szCs w:val="28"/>
          <w:lang w:val="uk-UA"/>
        </w:rPr>
        <w:t xml:space="preserve">, необхідних для  професійної діяльності, поглиблення їх теоретичної бази та вироблення навичок письмового перекладу текстів машинобудівної галузі з подальшим перекладацьким аналізом і редагуванням. </w:t>
      </w:r>
      <w:r w:rsidR="00EC4424" w:rsidRPr="003A786B">
        <w:rPr>
          <w:sz w:val="28"/>
          <w:szCs w:val="28"/>
          <w:lang w:val="uk-UA"/>
        </w:rPr>
        <w:t>Ця мета досягається шляхом поетапного рішення задач з формування, закріплення й розвитку окремих вмінь та навичок з урахуванням особливостей другої іноземної мови</w:t>
      </w:r>
      <w:r w:rsidR="00EC4424">
        <w:rPr>
          <w:sz w:val="28"/>
          <w:szCs w:val="28"/>
          <w:lang w:val="uk-UA"/>
        </w:rPr>
        <w:t xml:space="preserve"> </w:t>
      </w:r>
      <w:r w:rsidR="00EC4424" w:rsidRPr="003A786B">
        <w:rPr>
          <w:sz w:val="28"/>
          <w:szCs w:val="28"/>
          <w:lang w:val="uk-UA"/>
        </w:rPr>
        <w:t xml:space="preserve">(мовна компетенція рівня В-2). </w:t>
      </w:r>
    </w:p>
    <w:p w14:paraId="7F81C697" w14:textId="37122DED" w:rsidR="003A786B" w:rsidRPr="003A786B" w:rsidRDefault="00DE3C8D" w:rsidP="003A786B">
      <w:pPr>
        <w:pStyle w:val="Style4"/>
        <w:widowControl/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Дисципліна «</w:t>
      </w:r>
      <w:r w:rsidRPr="00DE3C8D">
        <w:rPr>
          <w:sz w:val="28"/>
          <w:szCs w:val="28"/>
          <w:lang w:val="uk-UA"/>
        </w:rPr>
        <w:t>Техніка перекладу текстів машинобуд</w:t>
      </w:r>
      <w:r w:rsidR="00076429">
        <w:rPr>
          <w:sz w:val="28"/>
          <w:szCs w:val="28"/>
          <w:lang w:val="uk-UA"/>
        </w:rPr>
        <w:t>ування (друга мова – німецька)</w:t>
      </w:r>
      <w:r>
        <w:rPr>
          <w:sz w:val="28"/>
          <w:szCs w:val="28"/>
          <w:lang w:val="uk-UA"/>
        </w:rPr>
        <w:t>»</w:t>
      </w:r>
      <w:r w:rsidRPr="003A786B">
        <w:rPr>
          <w:sz w:val="28"/>
          <w:szCs w:val="28"/>
          <w:lang w:val="uk-UA"/>
        </w:rPr>
        <w:t xml:space="preserve"> </w:t>
      </w:r>
      <w:r w:rsidR="003A786B" w:rsidRPr="003A786B">
        <w:rPr>
          <w:sz w:val="28"/>
          <w:szCs w:val="28"/>
          <w:lang w:val="uk-UA"/>
        </w:rPr>
        <w:t xml:space="preserve">має за мету також формування знань та вмінь, пов’язаних як з власне перекладацькою діяльністю, так і з супровідними професійними навичками: роботою зі словниками та довідковою літературою, оформленням документації у відповідності з вимогами замовника, принципами організації праці та поведінки перекладача, професійною етикою, професійною та загальнокультурною самоосвітою перекладача. </w:t>
      </w:r>
    </w:p>
    <w:bookmarkEnd w:id="5"/>
    <w:p w14:paraId="50301AAB" w14:textId="3ECD5451" w:rsidR="003A786B" w:rsidRDefault="003A786B" w:rsidP="003A786B">
      <w:pPr>
        <w:tabs>
          <w:tab w:val="left" w:pos="284"/>
          <w:tab w:val="left" w:pos="567"/>
        </w:tabs>
        <w:spacing w:after="0" w:line="276" w:lineRule="auto"/>
        <w:ind w:firstLine="567"/>
        <w:jc w:val="both"/>
        <w:rPr>
          <w:rStyle w:val="FontStyle12"/>
          <w:sz w:val="28"/>
          <w:szCs w:val="28"/>
          <w:lang w:val="uk-UA" w:eastAsia="uk-UA"/>
        </w:rPr>
      </w:pPr>
      <w:r w:rsidRPr="003A78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вивчення дисципліни - </w:t>
      </w:r>
      <w:bookmarkStart w:id="6" w:name="_Hlk81778343"/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розширення </w:t>
      </w:r>
      <w:r w:rsidR="002B2BBE" w:rsidRPr="003A786B">
        <w:rPr>
          <w:rFonts w:ascii="Times New Roman" w:hAnsi="Times New Roman" w:cs="Times New Roman"/>
          <w:sz w:val="28"/>
          <w:szCs w:val="28"/>
          <w:lang w:val="uk-UA"/>
        </w:rPr>
        <w:t>знань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 студентів з актуальних питань перекладу; </w:t>
      </w:r>
      <w:r w:rsidR="00DE3C8D" w:rsidRPr="00DE3C8D">
        <w:rPr>
          <w:rFonts w:ascii="Times New Roman" w:hAnsi="Times New Roman" w:cs="Times New Roman"/>
          <w:sz w:val="28"/>
          <w:szCs w:val="28"/>
          <w:lang w:val="uk-UA"/>
        </w:rPr>
        <w:t>ознайомлення студентів з теоретичними засадами письмового перекладу</w:t>
      </w:r>
      <w:r w:rsidR="00DE3C8D">
        <w:rPr>
          <w:lang w:val="uk-UA"/>
        </w:rPr>
        <w:t xml:space="preserve">;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здатність вибирати і правильно використовувати технічні прийоми перекладу та долати труднощі, </w:t>
      </w:r>
      <w:r w:rsidR="007768DA" w:rsidRPr="003A786B">
        <w:rPr>
          <w:rFonts w:ascii="Times New Roman" w:hAnsi="Times New Roman" w:cs="Times New Roman"/>
          <w:sz w:val="28"/>
          <w:szCs w:val="28"/>
          <w:lang w:val="uk-UA"/>
        </w:rPr>
        <w:t>пов’язані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 з лексичними, фразеологічними, граматичними та стилістичними особливостями вихідної мови; засвоєння близько 900 лексичних одиниць  загальнонаукового та спеціалізованих шарів науково-технічного </w:t>
      </w:r>
      <w:proofErr w:type="spellStart"/>
      <w:r w:rsidRPr="003A786B">
        <w:rPr>
          <w:rFonts w:ascii="Times New Roman" w:hAnsi="Times New Roman" w:cs="Times New Roman"/>
          <w:sz w:val="28"/>
          <w:szCs w:val="28"/>
          <w:lang w:val="uk-UA"/>
        </w:rPr>
        <w:t>вокабуляру</w:t>
      </w:r>
      <w:proofErr w:type="spellEnd"/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DE3C8D" w:rsidRPr="00DE3C8D">
        <w:rPr>
          <w:rFonts w:ascii="Times New Roman" w:hAnsi="Times New Roman" w:cs="Times New Roman"/>
          <w:sz w:val="28"/>
          <w:szCs w:val="28"/>
          <w:lang w:val="uk-UA"/>
        </w:rPr>
        <w:t>аналіз лексичних, лексико-граматичних та стилістичних явищ в оригіналі і перекладі і застосування доцільних трансформацій з їх обґрунтуванням; вироблення у студентів практичних навичок редагування перекладених текстів</w:t>
      </w:r>
      <w:r w:rsidR="00DE3C8D">
        <w:rPr>
          <w:rFonts w:ascii="Times New Roman" w:hAnsi="Times New Roman" w:cs="Times New Roman"/>
          <w:sz w:val="28"/>
          <w:szCs w:val="28"/>
          <w:lang w:val="uk-UA"/>
        </w:rPr>
        <w:t xml:space="preserve"> машинобудівної галузі;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вміння знаходити і відтворювати значення </w:t>
      </w:r>
      <w:proofErr w:type="spellStart"/>
      <w:r w:rsidRPr="003A786B">
        <w:rPr>
          <w:rFonts w:ascii="Times New Roman" w:hAnsi="Times New Roman" w:cs="Times New Roman"/>
          <w:sz w:val="28"/>
          <w:szCs w:val="28"/>
          <w:lang w:val="uk-UA"/>
        </w:rPr>
        <w:t>безеквівалентної</w:t>
      </w:r>
      <w:proofErr w:type="spellEnd"/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 лексики; </w:t>
      </w:r>
      <w:r w:rsidRPr="003A786B">
        <w:rPr>
          <w:rStyle w:val="FontStyle12"/>
          <w:sz w:val="28"/>
          <w:szCs w:val="28"/>
          <w:lang w:val="uk-UA" w:eastAsia="uk-UA"/>
        </w:rPr>
        <w:t>відтворення іншомовного тексту рідною чи іноземною мовами.</w:t>
      </w:r>
    </w:p>
    <w:bookmarkEnd w:id="6"/>
    <w:p w14:paraId="791F3A0A" w14:textId="77777777" w:rsidR="003A786B" w:rsidRPr="003A786B" w:rsidRDefault="003A786B" w:rsidP="003A786B">
      <w:pPr>
        <w:tabs>
          <w:tab w:val="left" w:pos="284"/>
          <w:tab w:val="left" w:pos="56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A78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результаті вивчення навчальної дисципліни студент повинен отримати</w:t>
      </w:r>
    </w:p>
    <w:p w14:paraId="0D214113" w14:textId="77777777" w:rsidR="00A624CE" w:rsidRDefault="003A786B" w:rsidP="003A786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7" w:name="_Hlk81778400"/>
      <w:bookmarkStart w:id="8" w:name="_Hlk76672675"/>
      <w:r w:rsidRPr="003A786B">
        <w:rPr>
          <w:rFonts w:ascii="Times New Roman" w:hAnsi="Times New Roman" w:cs="Times New Roman"/>
          <w:b/>
          <w:bCs/>
          <w:sz w:val="28"/>
          <w:szCs w:val="28"/>
          <w:lang w:val="uk-UA"/>
        </w:rPr>
        <w:t>інтегральну компетентність: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 здатність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розв’язувати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складні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спеціалізовані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задачі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практичні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проблеми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галузі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філології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(лінгвістики та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перекладу)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процесі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професійної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навчання,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передбачає проведення досліджень та/або здійснення інновацій та характеризується</w:t>
      </w:r>
      <w:r w:rsidRPr="003A786B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невизначеністю</w:t>
      </w:r>
      <w:r w:rsidRPr="003A786B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умов і вимог. </w:t>
      </w:r>
      <w:bookmarkStart w:id="9" w:name="_Hlk75977042"/>
    </w:p>
    <w:p w14:paraId="5F63A3D5" w14:textId="1425E725" w:rsidR="003A786B" w:rsidRPr="003A786B" w:rsidRDefault="003A786B" w:rsidP="003A786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786B">
        <w:rPr>
          <w:rFonts w:ascii="Times New Roman" w:hAnsi="Times New Roman" w:cs="Times New Roman"/>
          <w:b/>
          <w:sz w:val="28"/>
          <w:szCs w:val="28"/>
          <w:lang w:val="uk-UA"/>
        </w:rPr>
        <w:t>загальні компетентності: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ABDFCEF" w14:textId="77777777" w:rsidR="0013497D" w:rsidRDefault="0013497D" w:rsidP="0013497D">
      <w:pPr>
        <w:pStyle w:val="a8"/>
        <w:keepNext/>
        <w:tabs>
          <w:tab w:val="left" w:pos="558"/>
        </w:tabs>
        <w:ind w:left="118" w:right="110" w:firstLine="11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116344804"/>
      <w:bookmarkStart w:id="11" w:name="_Hlk127058166"/>
      <w:bookmarkEnd w:id="9"/>
      <w:r w:rsidRPr="00BD6198">
        <w:rPr>
          <w:rFonts w:ascii="Times New Roman" w:hAnsi="Times New Roman" w:cs="Times New Roman"/>
          <w:sz w:val="28"/>
          <w:szCs w:val="28"/>
        </w:rPr>
        <w:lastRenderedPageBreak/>
        <w:t xml:space="preserve">ЗК-4 </w:t>
      </w:r>
      <w:proofErr w:type="spellStart"/>
      <w:r w:rsidRPr="00BD6198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Pr="00BD61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6198">
        <w:rPr>
          <w:rFonts w:ascii="Times New Roman" w:hAnsi="Times New Roman" w:cs="Times New Roman"/>
          <w:sz w:val="28"/>
          <w:szCs w:val="28"/>
        </w:rPr>
        <w:t>виявляти</w:t>
      </w:r>
      <w:proofErr w:type="spellEnd"/>
      <w:r w:rsidRPr="00BD61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D6198">
        <w:rPr>
          <w:rFonts w:ascii="Times New Roman" w:hAnsi="Times New Roman" w:cs="Times New Roman"/>
          <w:sz w:val="28"/>
          <w:szCs w:val="28"/>
        </w:rPr>
        <w:t>ставити</w:t>
      </w:r>
      <w:proofErr w:type="spellEnd"/>
      <w:r w:rsidRPr="00BD619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D6198">
        <w:rPr>
          <w:rFonts w:ascii="Times New Roman" w:hAnsi="Times New Roman" w:cs="Times New Roman"/>
          <w:sz w:val="28"/>
          <w:szCs w:val="28"/>
        </w:rPr>
        <w:t>вирішувати</w:t>
      </w:r>
      <w:proofErr w:type="spellEnd"/>
      <w:r w:rsidRPr="00BD61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6198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BD619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59D2F78" w14:textId="77777777" w:rsidR="0013497D" w:rsidRPr="003339A0" w:rsidRDefault="0013497D" w:rsidP="0013497D">
      <w:pPr>
        <w:pStyle w:val="a8"/>
        <w:keepNext/>
        <w:tabs>
          <w:tab w:val="left" w:pos="558"/>
        </w:tabs>
        <w:ind w:left="118" w:right="110" w:firstLine="110"/>
        <w:jc w:val="both"/>
        <w:rPr>
          <w:rFonts w:ascii="Times New Roman" w:hAnsi="Times New Roman" w:cs="Times New Roman"/>
          <w:sz w:val="28"/>
          <w:szCs w:val="28"/>
        </w:rPr>
      </w:pPr>
      <w:r w:rsidRPr="003339A0">
        <w:rPr>
          <w:rFonts w:ascii="Times New Roman" w:hAnsi="Times New Roman" w:cs="Times New Roman"/>
          <w:sz w:val="28"/>
          <w:szCs w:val="28"/>
        </w:rPr>
        <w:t xml:space="preserve">ЗК-6 </w:t>
      </w:r>
      <w:proofErr w:type="spellStart"/>
      <w:r w:rsidRPr="003339A0">
        <w:rPr>
          <w:rFonts w:ascii="Times New Roman" w:hAnsi="Times New Roman" w:cs="Times New Roman"/>
          <w:sz w:val="28"/>
          <w:szCs w:val="28"/>
        </w:rPr>
        <w:t>Здатність</w:t>
      </w:r>
      <w:proofErr w:type="spellEnd"/>
      <w:r w:rsidRPr="0033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39A0">
        <w:rPr>
          <w:rFonts w:ascii="Times New Roman" w:hAnsi="Times New Roman" w:cs="Times New Roman"/>
          <w:sz w:val="28"/>
          <w:szCs w:val="28"/>
        </w:rPr>
        <w:t>спілкуватися</w:t>
      </w:r>
      <w:proofErr w:type="spellEnd"/>
      <w:r w:rsidRPr="0033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39A0">
        <w:rPr>
          <w:rFonts w:ascii="Times New Roman" w:hAnsi="Times New Roman" w:cs="Times New Roman"/>
          <w:sz w:val="28"/>
          <w:szCs w:val="28"/>
        </w:rPr>
        <w:t>іноземною</w:t>
      </w:r>
      <w:proofErr w:type="spellEnd"/>
      <w:r w:rsidRPr="0033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39A0">
        <w:rPr>
          <w:rFonts w:ascii="Times New Roman" w:hAnsi="Times New Roman" w:cs="Times New Roman"/>
          <w:sz w:val="28"/>
          <w:szCs w:val="28"/>
        </w:rPr>
        <w:t>мовою</w:t>
      </w:r>
      <w:proofErr w:type="spellEnd"/>
      <w:r w:rsidRPr="003339A0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10"/>
    <w:p w14:paraId="2A32F5D9" w14:textId="77777777" w:rsidR="0013497D" w:rsidRPr="003A786B" w:rsidRDefault="0013497D" w:rsidP="0013497D">
      <w:pPr>
        <w:pStyle w:val="a8"/>
        <w:keepNext/>
        <w:tabs>
          <w:tab w:val="left" w:pos="558"/>
        </w:tabs>
        <w:spacing w:line="276" w:lineRule="auto"/>
        <w:ind w:left="118" w:right="110" w:firstLine="110"/>
        <w:jc w:val="both"/>
        <w:rPr>
          <w:rFonts w:ascii="Times New Roman" w:hAnsi="Times New Roman" w:cs="Times New Roman"/>
          <w:sz w:val="28"/>
          <w:szCs w:val="28"/>
        </w:rPr>
      </w:pPr>
      <w:r w:rsidRPr="003A786B">
        <w:rPr>
          <w:rFonts w:ascii="Times New Roman" w:hAnsi="Times New Roman" w:cs="Times New Roman"/>
          <w:sz w:val="28"/>
          <w:szCs w:val="28"/>
        </w:rPr>
        <w:t xml:space="preserve">ЗК-8 </w:t>
      </w:r>
      <w:proofErr w:type="spellStart"/>
      <w:r w:rsidRPr="003A786B">
        <w:rPr>
          <w:rFonts w:ascii="Times New Roman" w:hAnsi="Times New Roman" w:cs="Times New Roman"/>
          <w:spacing w:val="-6"/>
          <w:sz w:val="28"/>
          <w:szCs w:val="28"/>
        </w:rPr>
        <w:t>Навички</w:t>
      </w:r>
      <w:proofErr w:type="spellEnd"/>
      <w:r w:rsidRPr="003A786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3A786B">
        <w:rPr>
          <w:rFonts w:ascii="Times New Roman" w:hAnsi="Times New Roman" w:cs="Times New Roman"/>
          <w:spacing w:val="-6"/>
          <w:sz w:val="28"/>
          <w:szCs w:val="28"/>
        </w:rPr>
        <w:t>використання</w:t>
      </w:r>
      <w:proofErr w:type="spellEnd"/>
      <w:r w:rsidRPr="003A786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3A786B">
        <w:rPr>
          <w:rFonts w:ascii="Times New Roman" w:hAnsi="Times New Roman" w:cs="Times New Roman"/>
          <w:spacing w:val="-6"/>
          <w:sz w:val="28"/>
          <w:szCs w:val="28"/>
        </w:rPr>
        <w:t>інформаційних</w:t>
      </w:r>
      <w:proofErr w:type="spellEnd"/>
      <w:r w:rsidRPr="003A786B">
        <w:rPr>
          <w:rFonts w:ascii="Times New Roman" w:hAnsi="Times New Roman" w:cs="Times New Roman"/>
          <w:spacing w:val="-6"/>
          <w:sz w:val="28"/>
          <w:szCs w:val="28"/>
        </w:rPr>
        <w:t xml:space="preserve"> і </w:t>
      </w:r>
      <w:proofErr w:type="spellStart"/>
      <w:r w:rsidRPr="003A786B">
        <w:rPr>
          <w:rFonts w:ascii="Times New Roman" w:hAnsi="Times New Roman" w:cs="Times New Roman"/>
          <w:spacing w:val="-6"/>
          <w:sz w:val="28"/>
          <w:szCs w:val="28"/>
        </w:rPr>
        <w:t>комунікаційних</w:t>
      </w:r>
      <w:proofErr w:type="spellEnd"/>
      <w:r w:rsidRPr="003A786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3A786B">
        <w:rPr>
          <w:rFonts w:ascii="Times New Roman" w:hAnsi="Times New Roman" w:cs="Times New Roman"/>
          <w:spacing w:val="-6"/>
          <w:sz w:val="28"/>
          <w:szCs w:val="28"/>
        </w:rPr>
        <w:t>технологій</w:t>
      </w:r>
      <w:proofErr w:type="spellEnd"/>
      <w:r w:rsidRPr="003A786B"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3A78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0E4500" w14:textId="77777777" w:rsidR="0013497D" w:rsidRPr="003A786B" w:rsidRDefault="0013497D" w:rsidP="0013497D">
      <w:pPr>
        <w:pStyle w:val="a8"/>
        <w:keepNext/>
        <w:tabs>
          <w:tab w:val="left" w:pos="558"/>
        </w:tabs>
        <w:spacing w:line="276" w:lineRule="auto"/>
        <w:ind w:left="118" w:right="110" w:firstLine="110"/>
        <w:jc w:val="both"/>
        <w:rPr>
          <w:rFonts w:ascii="Times New Roman" w:hAnsi="Times New Roman" w:cs="Times New Roman"/>
          <w:sz w:val="28"/>
          <w:szCs w:val="28"/>
        </w:rPr>
      </w:pPr>
      <w:r w:rsidRPr="003A786B">
        <w:rPr>
          <w:rFonts w:ascii="Times New Roman" w:hAnsi="Times New Roman" w:cs="Times New Roman"/>
          <w:sz w:val="28"/>
          <w:szCs w:val="28"/>
        </w:rPr>
        <w:t xml:space="preserve">ЗК-9 </w:t>
      </w:r>
      <w:proofErr w:type="spellStart"/>
      <w:r w:rsidRPr="003A786B">
        <w:rPr>
          <w:rFonts w:ascii="Times New Roman" w:hAnsi="Times New Roman" w:cs="Times New Roman"/>
          <w:sz w:val="28"/>
          <w:szCs w:val="28"/>
        </w:rPr>
        <w:t>Здатність</w:t>
      </w:r>
      <w:proofErr w:type="spellEnd"/>
      <w:r w:rsidRPr="003A7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786B">
        <w:rPr>
          <w:rFonts w:ascii="Times New Roman" w:hAnsi="Times New Roman" w:cs="Times New Roman"/>
          <w:sz w:val="28"/>
          <w:szCs w:val="28"/>
        </w:rPr>
        <w:t>застосовувати</w:t>
      </w:r>
      <w:proofErr w:type="spellEnd"/>
      <w:r w:rsidRPr="003A7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786B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3A786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A786B">
        <w:rPr>
          <w:rFonts w:ascii="Times New Roman" w:hAnsi="Times New Roman" w:cs="Times New Roman"/>
          <w:sz w:val="28"/>
          <w:szCs w:val="28"/>
        </w:rPr>
        <w:t>практичних</w:t>
      </w:r>
      <w:proofErr w:type="spellEnd"/>
      <w:r w:rsidRPr="003A7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786B">
        <w:rPr>
          <w:rFonts w:ascii="Times New Roman" w:hAnsi="Times New Roman" w:cs="Times New Roman"/>
          <w:sz w:val="28"/>
          <w:szCs w:val="28"/>
        </w:rPr>
        <w:t>ситуаціях</w:t>
      </w:r>
      <w:proofErr w:type="spellEnd"/>
      <w:r w:rsidRPr="003A786B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11"/>
    <w:p w14:paraId="51586AC8" w14:textId="77777777" w:rsidR="003A786B" w:rsidRDefault="003A786B" w:rsidP="003A786B">
      <w:pPr>
        <w:pStyle w:val="TableParagraph"/>
        <w:spacing w:line="276" w:lineRule="auto"/>
        <w:ind w:right="99" w:firstLine="709"/>
        <w:jc w:val="both"/>
        <w:rPr>
          <w:sz w:val="28"/>
          <w:szCs w:val="28"/>
          <w:lang w:val="ru-RU"/>
        </w:rPr>
      </w:pPr>
      <w:r w:rsidRPr="003A786B">
        <w:rPr>
          <w:b/>
          <w:color w:val="000000"/>
          <w:sz w:val="28"/>
          <w:szCs w:val="28"/>
        </w:rPr>
        <w:t>спеціальні (фахові, предметні) компетентності</w:t>
      </w:r>
      <w:r w:rsidRPr="003A786B">
        <w:rPr>
          <w:b/>
          <w:sz w:val="28"/>
          <w:szCs w:val="28"/>
        </w:rPr>
        <w:t>:</w:t>
      </w:r>
      <w:r w:rsidRPr="003A786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</w:p>
    <w:p w14:paraId="2B1CE1CD" w14:textId="77777777" w:rsidR="0013497D" w:rsidRDefault="0013497D" w:rsidP="0013497D">
      <w:pPr>
        <w:pStyle w:val="TableParagraph"/>
        <w:spacing w:line="276" w:lineRule="auto"/>
        <w:ind w:left="106" w:right="99" w:firstLine="381"/>
        <w:jc w:val="both"/>
        <w:rPr>
          <w:sz w:val="28"/>
          <w:szCs w:val="28"/>
        </w:rPr>
      </w:pPr>
      <w:bookmarkStart w:id="12" w:name="_Hlk127058192"/>
      <w:bookmarkEnd w:id="7"/>
      <w:r w:rsidRPr="003A786B">
        <w:rPr>
          <w:sz w:val="28"/>
          <w:szCs w:val="28"/>
        </w:rPr>
        <w:t>СК-</w:t>
      </w:r>
      <w:r>
        <w:rPr>
          <w:sz w:val="28"/>
          <w:szCs w:val="28"/>
          <w:lang w:val="ru-RU"/>
        </w:rPr>
        <w:t>6</w:t>
      </w:r>
      <w:r w:rsidRPr="003A786B">
        <w:rPr>
          <w:sz w:val="28"/>
          <w:szCs w:val="28"/>
        </w:rPr>
        <w:t xml:space="preserve">. Здатність застосовувати поглиблені знання з обраної спеціалізації для вирішення професійних завдань. </w:t>
      </w:r>
    </w:p>
    <w:p w14:paraId="0E0F4B92" w14:textId="77777777" w:rsidR="0013497D" w:rsidRPr="003A786B" w:rsidRDefault="0013497D" w:rsidP="0013497D">
      <w:pPr>
        <w:pStyle w:val="TableParagraph"/>
        <w:spacing w:line="276" w:lineRule="auto"/>
        <w:ind w:left="106" w:right="99" w:firstLine="381"/>
        <w:jc w:val="both"/>
        <w:rPr>
          <w:sz w:val="28"/>
          <w:szCs w:val="28"/>
        </w:rPr>
      </w:pPr>
      <w:r w:rsidRPr="003A786B">
        <w:rPr>
          <w:sz w:val="28"/>
          <w:szCs w:val="28"/>
        </w:rPr>
        <w:t>СК-</w:t>
      </w:r>
      <w:r>
        <w:rPr>
          <w:sz w:val="28"/>
          <w:szCs w:val="28"/>
          <w:lang w:val="ru-RU"/>
        </w:rPr>
        <w:t>7</w:t>
      </w:r>
      <w:r w:rsidRPr="003A786B">
        <w:rPr>
          <w:sz w:val="28"/>
          <w:szCs w:val="28"/>
        </w:rPr>
        <w:t>. Здатність вільно користуватися спеціальною термінологією в обраній галузі філологічних досліджень.</w:t>
      </w:r>
    </w:p>
    <w:p w14:paraId="7BD2C833" w14:textId="77777777" w:rsidR="0013497D" w:rsidRPr="00E868CE" w:rsidRDefault="0013497D" w:rsidP="0013497D">
      <w:pPr>
        <w:keepNext/>
        <w:ind w:left="118" w:right="110" w:firstLine="328"/>
        <w:jc w:val="both"/>
        <w:rPr>
          <w:rFonts w:ascii="Times New Roman" w:hAnsi="Times New Roman" w:cs="Times New Roman"/>
          <w:sz w:val="28"/>
          <w:szCs w:val="28"/>
        </w:rPr>
      </w:pPr>
      <w:r w:rsidRPr="003E4DD5">
        <w:rPr>
          <w:rFonts w:ascii="Times New Roman" w:hAnsi="Times New Roman" w:cs="Times New Roman"/>
          <w:sz w:val="28"/>
          <w:szCs w:val="28"/>
          <w:lang w:val="uk-UA"/>
        </w:rPr>
        <w:t>СК-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E4D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Здатність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здійснювати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двосторонній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усний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письмовий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) переклад з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іноземної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рідну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та з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рідної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іноземну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огляду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коректне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лексико-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граматичних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трансформацій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12"/>
    <w:p w14:paraId="2F32E1EB" w14:textId="3792841A" w:rsidR="003A786B" w:rsidRDefault="003A786B" w:rsidP="003A786B">
      <w:p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3A786B">
        <w:rPr>
          <w:rFonts w:ascii="Times New Roman" w:hAnsi="Times New Roman" w:cs="Times New Roman"/>
          <w:b/>
          <w:bCs/>
          <w:sz w:val="28"/>
          <w:szCs w:val="28"/>
          <w:lang w:val="uk-UA"/>
        </w:rPr>
        <w:t>Очікувані програмні результати навчання:</w:t>
      </w:r>
    </w:p>
    <w:p w14:paraId="6CA520BB" w14:textId="77777777" w:rsidR="0013497D" w:rsidRPr="003A786B" w:rsidRDefault="0013497D" w:rsidP="0013497D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  <w:sz w:val="28"/>
          <w:szCs w:val="28"/>
          <w:lang w:val="uk-UA"/>
        </w:rPr>
      </w:pPr>
      <w:r w:rsidRPr="003A786B">
        <w:rPr>
          <w:color w:val="auto"/>
          <w:sz w:val="28"/>
          <w:szCs w:val="28"/>
          <w:lang w:val="uk-UA"/>
        </w:rPr>
        <w:t>ПРН-2. Упевнено володіти державною та іноземними мовами для реалізації письмової та усної комунікації, зокрема в ситуаціях професійного й наукового спілкування;</w:t>
      </w:r>
      <w:r w:rsidRPr="003A786B">
        <w:rPr>
          <w:sz w:val="28"/>
          <w:szCs w:val="28"/>
          <w:lang w:val="uk-UA"/>
        </w:rPr>
        <w:t xml:space="preserve"> презентувати результати досліджень державною та іноземною мовами.</w:t>
      </w:r>
    </w:p>
    <w:p w14:paraId="15E5A5B0" w14:textId="77777777" w:rsidR="0013497D" w:rsidRPr="003A786B" w:rsidRDefault="0013497D" w:rsidP="0013497D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  <w:sz w:val="28"/>
          <w:szCs w:val="28"/>
          <w:lang w:val="uk-UA"/>
        </w:rPr>
      </w:pPr>
      <w:r w:rsidRPr="003A786B">
        <w:rPr>
          <w:color w:val="auto"/>
          <w:sz w:val="28"/>
          <w:szCs w:val="28"/>
          <w:lang w:val="uk-UA"/>
        </w:rPr>
        <w:t>ПРН-3. Застосовувати сучасні методики й технології для успішного та ефективного здійснення професійної діяльності, забезпечення якості дослідження в галузі пере</w:t>
      </w:r>
      <w:r w:rsidRPr="003A786B">
        <w:rPr>
          <w:color w:val="auto"/>
          <w:sz w:val="28"/>
          <w:szCs w:val="28"/>
          <w:lang w:val="uk-UA"/>
        </w:rPr>
        <w:softHyphen/>
        <w:t>кладу.</w:t>
      </w:r>
    </w:p>
    <w:p w14:paraId="26121F3D" w14:textId="77777777" w:rsidR="0013497D" w:rsidRPr="003339A0" w:rsidRDefault="0013497D" w:rsidP="0013497D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  <w:sz w:val="28"/>
          <w:szCs w:val="28"/>
          <w:lang w:val="uk-UA"/>
        </w:rPr>
      </w:pPr>
      <w:r w:rsidRPr="003339A0">
        <w:rPr>
          <w:color w:val="auto"/>
          <w:sz w:val="28"/>
          <w:szCs w:val="28"/>
          <w:lang w:val="uk-UA"/>
        </w:rPr>
        <w:t>ПРН-11. Здійснювати науковий аналіз мовного та мовленнєвого матеріалу, інтер</w:t>
      </w:r>
      <w:r w:rsidRPr="003339A0">
        <w:rPr>
          <w:color w:val="auto"/>
          <w:sz w:val="28"/>
          <w:szCs w:val="28"/>
          <w:lang w:val="uk-UA"/>
        </w:rPr>
        <w:softHyphen/>
        <w:t>претувати та структурувати його з урахуванням доцільних методологічних принципів, формулювати узагальнення на основі самостійно опрацьованих даних.</w:t>
      </w:r>
    </w:p>
    <w:p w14:paraId="204539E2" w14:textId="77777777" w:rsidR="0013497D" w:rsidRDefault="0013497D" w:rsidP="0013497D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  <w:sz w:val="28"/>
          <w:szCs w:val="28"/>
        </w:rPr>
      </w:pPr>
      <w:r w:rsidRPr="003A786B">
        <w:rPr>
          <w:color w:val="auto"/>
          <w:sz w:val="28"/>
          <w:szCs w:val="28"/>
        </w:rPr>
        <w:t>ПРН-1</w:t>
      </w:r>
      <w:r>
        <w:rPr>
          <w:color w:val="auto"/>
          <w:sz w:val="28"/>
          <w:szCs w:val="28"/>
        </w:rPr>
        <w:t>4</w:t>
      </w:r>
      <w:r w:rsidRPr="003A786B">
        <w:rPr>
          <w:color w:val="auto"/>
          <w:sz w:val="28"/>
          <w:szCs w:val="28"/>
        </w:rPr>
        <w:t xml:space="preserve">. </w:t>
      </w:r>
      <w:proofErr w:type="spellStart"/>
      <w:r w:rsidRPr="003A786B">
        <w:rPr>
          <w:color w:val="auto"/>
          <w:sz w:val="28"/>
          <w:szCs w:val="28"/>
        </w:rPr>
        <w:t>Створювати</w:t>
      </w:r>
      <w:proofErr w:type="spellEnd"/>
      <w:r w:rsidRPr="003A786B">
        <w:rPr>
          <w:color w:val="auto"/>
          <w:sz w:val="28"/>
          <w:szCs w:val="28"/>
        </w:rPr>
        <w:t xml:space="preserve">, </w:t>
      </w:r>
      <w:proofErr w:type="spellStart"/>
      <w:r w:rsidRPr="003A786B">
        <w:rPr>
          <w:color w:val="auto"/>
          <w:sz w:val="28"/>
          <w:szCs w:val="28"/>
        </w:rPr>
        <w:t>аналізувати</w:t>
      </w:r>
      <w:proofErr w:type="spellEnd"/>
      <w:r w:rsidRPr="003A786B">
        <w:rPr>
          <w:color w:val="auto"/>
          <w:sz w:val="28"/>
          <w:szCs w:val="28"/>
        </w:rPr>
        <w:t xml:space="preserve"> та </w:t>
      </w:r>
      <w:proofErr w:type="spellStart"/>
      <w:r w:rsidRPr="003A786B">
        <w:rPr>
          <w:color w:val="auto"/>
          <w:sz w:val="28"/>
          <w:szCs w:val="28"/>
        </w:rPr>
        <w:t>редагувати</w:t>
      </w:r>
      <w:proofErr w:type="spellEnd"/>
      <w:r w:rsidRPr="003A786B">
        <w:rPr>
          <w:color w:val="auto"/>
          <w:sz w:val="28"/>
          <w:szCs w:val="28"/>
        </w:rPr>
        <w:t xml:space="preserve"> </w:t>
      </w:r>
      <w:proofErr w:type="spellStart"/>
      <w:r w:rsidRPr="003A786B">
        <w:rPr>
          <w:color w:val="auto"/>
          <w:sz w:val="28"/>
          <w:szCs w:val="28"/>
        </w:rPr>
        <w:t>тексти</w:t>
      </w:r>
      <w:proofErr w:type="spellEnd"/>
      <w:r w:rsidRPr="003A786B">
        <w:rPr>
          <w:color w:val="auto"/>
          <w:sz w:val="28"/>
          <w:szCs w:val="28"/>
        </w:rPr>
        <w:t xml:space="preserve"> </w:t>
      </w:r>
      <w:proofErr w:type="spellStart"/>
      <w:r w:rsidRPr="003A786B">
        <w:rPr>
          <w:color w:val="auto"/>
          <w:sz w:val="28"/>
          <w:szCs w:val="28"/>
        </w:rPr>
        <w:t>різних</w:t>
      </w:r>
      <w:proofErr w:type="spellEnd"/>
      <w:r w:rsidRPr="003A786B">
        <w:rPr>
          <w:color w:val="auto"/>
          <w:sz w:val="28"/>
          <w:szCs w:val="28"/>
        </w:rPr>
        <w:t xml:space="preserve"> </w:t>
      </w:r>
      <w:proofErr w:type="spellStart"/>
      <w:r w:rsidRPr="003A786B">
        <w:rPr>
          <w:color w:val="auto"/>
          <w:sz w:val="28"/>
          <w:szCs w:val="28"/>
        </w:rPr>
        <w:t>стилів</w:t>
      </w:r>
      <w:proofErr w:type="spellEnd"/>
      <w:r w:rsidRPr="003A786B">
        <w:rPr>
          <w:color w:val="auto"/>
          <w:sz w:val="28"/>
          <w:szCs w:val="28"/>
        </w:rPr>
        <w:t xml:space="preserve"> і </w:t>
      </w:r>
      <w:proofErr w:type="spellStart"/>
      <w:r w:rsidRPr="003A786B">
        <w:rPr>
          <w:color w:val="auto"/>
          <w:sz w:val="28"/>
          <w:szCs w:val="28"/>
        </w:rPr>
        <w:t>жанрів</w:t>
      </w:r>
      <w:proofErr w:type="spellEnd"/>
      <w:r w:rsidRPr="003A786B">
        <w:rPr>
          <w:color w:val="auto"/>
          <w:sz w:val="28"/>
          <w:szCs w:val="28"/>
        </w:rPr>
        <w:t xml:space="preserve"> у </w:t>
      </w:r>
      <w:proofErr w:type="spellStart"/>
      <w:r w:rsidRPr="003A786B">
        <w:rPr>
          <w:color w:val="auto"/>
          <w:sz w:val="28"/>
          <w:szCs w:val="28"/>
        </w:rPr>
        <w:t>певній</w:t>
      </w:r>
      <w:proofErr w:type="spellEnd"/>
      <w:r w:rsidRPr="003A786B">
        <w:rPr>
          <w:color w:val="auto"/>
          <w:sz w:val="28"/>
          <w:szCs w:val="28"/>
        </w:rPr>
        <w:t xml:space="preserve"> </w:t>
      </w:r>
      <w:proofErr w:type="spellStart"/>
      <w:r w:rsidRPr="003A786B">
        <w:rPr>
          <w:color w:val="auto"/>
          <w:sz w:val="28"/>
          <w:szCs w:val="28"/>
        </w:rPr>
        <w:t>галузі</w:t>
      </w:r>
      <w:proofErr w:type="spellEnd"/>
      <w:r w:rsidRPr="003A786B">
        <w:rPr>
          <w:color w:val="auto"/>
          <w:sz w:val="28"/>
          <w:szCs w:val="28"/>
        </w:rPr>
        <w:t xml:space="preserve"> </w:t>
      </w:r>
      <w:proofErr w:type="spellStart"/>
      <w:r w:rsidRPr="003A786B">
        <w:rPr>
          <w:color w:val="auto"/>
          <w:sz w:val="28"/>
          <w:szCs w:val="28"/>
        </w:rPr>
        <w:t>знання</w:t>
      </w:r>
      <w:proofErr w:type="spellEnd"/>
      <w:r w:rsidRPr="003A786B">
        <w:rPr>
          <w:color w:val="auto"/>
          <w:sz w:val="28"/>
          <w:szCs w:val="28"/>
        </w:rPr>
        <w:t xml:space="preserve">. </w:t>
      </w:r>
    </w:p>
    <w:p w14:paraId="1ACA5AF6" w14:textId="77777777" w:rsidR="0013497D" w:rsidRPr="00D15445" w:rsidRDefault="0013497D" w:rsidP="0013497D">
      <w:pPr>
        <w:keepNext/>
        <w:ind w:right="11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5445">
        <w:rPr>
          <w:rFonts w:ascii="Times New Roman" w:hAnsi="Times New Roman" w:cs="Times New Roman"/>
          <w:sz w:val="28"/>
          <w:szCs w:val="28"/>
        </w:rPr>
        <w:t xml:space="preserve">ПРН-20. В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оперті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володіння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іноземними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мовами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загальноєвропейського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стандарту CEFR і на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належне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володіння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відповідними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перекладацькими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трансформаціями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професійно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здійснювати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двосторонній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усний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письмовий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) переклад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текстів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жанрів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стилів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>.</w:t>
      </w:r>
    </w:p>
    <w:bookmarkEnd w:id="8"/>
    <w:p w14:paraId="06F7A3BD" w14:textId="77777777" w:rsidR="00DF61E3" w:rsidRPr="00F63BF0" w:rsidRDefault="00DF61E3" w:rsidP="00DF61E3">
      <w:pPr>
        <w:numPr>
          <w:ilvl w:val="0"/>
          <w:numId w:val="3"/>
        </w:num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Програма навчальної дисципліни</w:t>
      </w:r>
    </w:p>
    <w:p w14:paraId="7BF360BC" w14:textId="7D25B258" w:rsidR="00A624CE" w:rsidRPr="00557D9E" w:rsidRDefault="00A624CE" w:rsidP="00A624CE">
      <w:pPr>
        <w:spacing w:after="20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bookmarkStart w:id="13" w:name="_Hlk81778141"/>
      <w:proofErr w:type="spellStart"/>
      <w:r w:rsidRPr="00557D9E">
        <w:rPr>
          <w:rFonts w:ascii="Times New Roman" w:hAnsi="Times New Roman" w:cs="Times New Roman"/>
          <w:b/>
          <w:sz w:val="28"/>
          <w:szCs w:val="28"/>
        </w:rPr>
        <w:t>Змістов</w:t>
      </w:r>
      <w:proofErr w:type="spellEnd"/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Start"/>
      <w:r w:rsidRPr="00557D9E"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 w:rsidRPr="00A34626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Pr="00557D9E">
        <w:rPr>
          <w:rFonts w:ascii="Times New Roman" w:hAnsi="Times New Roman" w:cs="Times New Roman"/>
          <w:b/>
          <w:sz w:val="28"/>
          <w:szCs w:val="28"/>
        </w:rPr>
        <w:t>модуль</w:t>
      </w:r>
      <w:r w:rsidRPr="00A34626">
        <w:rPr>
          <w:rFonts w:ascii="Times New Roman" w:hAnsi="Times New Roman" w:cs="Times New Roman"/>
          <w:b/>
          <w:sz w:val="28"/>
          <w:szCs w:val="28"/>
          <w:lang w:val="de-DE"/>
        </w:rPr>
        <w:t xml:space="preserve"> 1.</w:t>
      </w:r>
      <w:bookmarkEnd w:id="13"/>
      <w:r w:rsidR="00A346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34626" w:rsidRPr="00A34626">
        <w:rPr>
          <w:rFonts w:ascii="Times New Roman" w:hAnsi="Times New Roman"/>
          <w:i/>
          <w:iCs/>
          <w:sz w:val="28"/>
          <w:szCs w:val="28"/>
          <w:lang w:val="de-DE"/>
        </w:rPr>
        <w:t>Grundlagen des Maschinenbaus</w:t>
      </w:r>
      <w:r w:rsidRPr="00557D9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14:paraId="4638D729" w14:textId="66D6C4AF" w:rsidR="00A624CE" w:rsidRPr="00557D9E" w:rsidRDefault="00A624CE" w:rsidP="00A624CE">
      <w:pPr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557D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7D9E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>1.</w:t>
      </w:r>
      <w:r w:rsidRPr="00557D9E">
        <w:rPr>
          <w:rFonts w:ascii="Times New Roman" w:hAnsi="Times New Roman" w:cs="Times New Roman"/>
          <w:sz w:val="28"/>
          <w:szCs w:val="28"/>
          <w:lang w:val="de-DE"/>
        </w:rPr>
        <w:t xml:space="preserve"> Grundlagen des Maschinenbaus </w:t>
      </w:r>
    </w:p>
    <w:p w14:paraId="0DA3214E" w14:textId="726F2D67" w:rsidR="00A624CE" w:rsidRPr="00557D9E" w:rsidRDefault="00A624CE" w:rsidP="00A624CE">
      <w:pPr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57D9E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557D9E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2. </w:t>
      </w:r>
      <w:r w:rsidRPr="00557D9E">
        <w:rPr>
          <w:rFonts w:ascii="Times New Roman" w:hAnsi="Times New Roman" w:cs="Times New Roman"/>
          <w:sz w:val="28"/>
          <w:szCs w:val="28"/>
          <w:lang w:val="de-DE"/>
        </w:rPr>
        <w:t>Die technischen Zeichnungen</w:t>
      </w:r>
    </w:p>
    <w:p w14:paraId="464165E8" w14:textId="2B87F006" w:rsidR="00A624CE" w:rsidRPr="00557D9E" w:rsidRDefault="00A624CE" w:rsidP="00A624CE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557D9E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3. </w:t>
      </w:r>
      <w:r w:rsidRPr="00557D9E">
        <w:rPr>
          <w:rFonts w:ascii="Times New Roman" w:hAnsi="Times New Roman" w:cs="Times New Roman"/>
          <w:sz w:val="28"/>
          <w:szCs w:val="28"/>
          <w:lang w:val="de-DE"/>
        </w:rPr>
        <w:t xml:space="preserve">Maschinen und Maschinenelemente </w:t>
      </w:r>
    </w:p>
    <w:p w14:paraId="7E7E5D92" w14:textId="294DAC5E" w:rsidR="00A624CE" w:rsidRPr="00A34626" w:rsidRDefault="00A624CE" w:rsidP="00A3462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bCs/>
          <w:sz w:val="28"/>
          <w:szCs w:val="28"/>
          <w:lang w:val="uk-UA"/>
        </w:rPr>
        <w:t>Змістовний м</w:t>
      </w: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одуль 2 </w:t>
      </w:r>
      <w:bookmarkStart w:id="14" w:name="_Hlk81778162"/>
      <w:r w:rsidR="00A34626" w:rsidRPr="00A34626">
        <w:rPr>
          <w:rFonts w:ascii="Times New Roman" w:hAnsi="Times New Roman"/>
          <w:i/>
          <w:iCs/>
          <w:sz w:val="28"/>
          <w:szCs w:val="28"/>
          <w:lang w:val="de-DE"/>
        </w:rPr>
        <w:t>Grundlagen des Maschinenbaus</w:t>
      </w:r>
      <w:r w:rsidR="00A34626" w:rsidRPr="00A34626">
        <w:rPr>
          <w:rFonts w:ascii="Times New Roman" w:hAnsi="Times New Roman"/>
          <w:i/>
          <w:iCs/>
          <w:sz w:val="28"/>
          <w:szCs w:val="28"/>
          <w:lang w:val="uk-UA"/>
        </w:rPr>
        <w:t xml:space="preserve">. </w:t>
      </w:r>
    </w:p>
    <w:bookmarkEnd w:id="14"/>
    <w:p w14:paraId="498F400B" w14:textId="77777777" w:rsidR="0080778F" w:rsidRPr="00557D9E" w:rsidRDefault="00A624CE" w:rsidP="0080778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557D9E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Pr="00557D9E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 xml:space="preserve">. </w:t>
      </w:r>
      <w:r w:rsidR="0080778F" w:rsidRPr="00557D9E">
        <w:rPr>
          <w:rFonts w:ascii="Times New Roman" w:hAnsi="Times New Roman" w:cs="Times New Roman"/>
          <w:sz w:val="28"/>
          <w:szCs w:val="28"/>
          <w:lang w:val="de-DE"/>
        </w:rPr>
        <w:t>Werkzeugmaschinen</w:t>
      </w:r>
    </w:p>
    <w:p w14:paraId="6F329D4E" w14:textId="51C048DE" w:rsidR="00A624CE" w:rsidRPr="00A34626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557D9E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 xml:space="preserve"> 2. </w:t>
      </w:r>
      <w:r w:rsidR="0080778F" w:rsidRPr="00557D9E">
        <w:rPr>
          <w:rFonts w:ascii="Times New Roman" w:hAnsi="Times New Roman" w:cs="Times New Roman"/>
          <w:sz w:val="28"/>
          <w:szCs w:val="28"/>
          <w:lang w:val="de-DE"/>
        </w:rPr>
        <w:t>Verfahrenstechnik</w:t>
      </w:r>
    </w:p>
    <w:p w14:paraId="6BFB5371" w14:textId="77F5270A" w:rsidR="00A624CE" w:rsidRPr="00A34626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Тема</w:t>
      </w:r>
      <w:r w:rsidRPr="00557D9E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 xml:space="preserve"> 3. </w:t>
      </w:r>
      <w:hyperlink r:id="rId9" w:tooltip="Fertigungstechnik" w:history="1">
        <w:r w:rsidR="0080778F" w:rsidRPr="00557D9E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de-DE"/>
          </w:rPr>
          <w:t>Fertigungstechnik</w:t>
        </w:r>
      </w:hyperlink>
    </w:p>
    <w:p w14:paraId="76FF27F4" w14:textId="17510A29" w:rsidR="00A34626" w:rsidRPr="00496493" w:rsidRDefault="00A624CE" w:rsidP="00A34626">
      <w:pPr>
        <w:spacing w:after="200" w:line="240" w:lineRule="auto"/>
        <w:ind w:firstLine="708"/>
        <w:jc w:val="both"/>
        <w:rPr>
          <w:rFonts w:ascii="Times New Roman" w:hAnsi="Times New Roman"/>
          <w:i/>
          <w:lang w:val="uk-UA"/>
        </w:rPr>
      </w:pPr>
      <w:r w:rsidRPr="00557D9E">
        <w:rPr>
          <w:rFonts w:ascii="Times New Roman" w:hAnsi="Times New Roman" w:cs="Times New Roman"/>
          <w:b/>
          <w:bCs/>
          <w:sz w:val="28"/>
          <w:szCs w:val="28"/>
          <w:lang w:val="uk-UA"/>
        </w:rPr>
        <w:t>Змістовний м</w:t>
      </w: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одуль 3 </w:t>
      </w:r>
      <w:r w:rsidR="00A34626" w:rsidRPr="00A34626">
        <w:rPr>
          <w:rFonts w:ascii="Times New Roman" w:hAnsi="Times New Roman"/>
          <w:i/>
          <w:iCs/>
          <w:sz w:val="28"/>
          <w:szCs w:val="28"/>
          <w:lang w:val="de-DE"/>
        </w:rPr>
        <w:t>Erkenntnisse im Kraftfahrzeugbau.</w:t>
      </w:r>
      <w:r w:rsidR="00A34626" w:rsidRPr="00A34626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</w:p>
    <w:p w14:paraId="0EE1E124" w14:textId="7DFA6787" w:rsidR="00A624CE" w:rsidRPr="00A34626" w:rsidRDefault="00A624CE" w:rsidP="00A624CE">
      <w:pPr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557D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7D9E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 xml:space="preserve">1. </w:t>
      </w:r>
      <w:r w:rsidR="0080778F" w:rsidRPr="00557D9E">
        <w:rPr>
          <w:rFonts w:ascii="Times New Roman" w:hAnsi="Times New Roman" w:cs="Times New Roman"/>
          <w:sz w:val="28"/>
          <w:szCs w:val="28"/>
          <w:lang w:val="de-DE"/>
        </w:rPr>
        <w:t>Kraftfahrzeug</w:t>
      </w:r>
      <w:r w:rsidR="0080778F" w:rsidRPr="008A0F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77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68960CEE" w14:textId="4629CB7F" w:rsidR="00A624CE" w:rsidRPr="00A34626" w:rsidRDefault="00A624CE" w:rsidP="00A624CE">
      <w:pPr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557D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34626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>2</w:t>
      </w:r>
      <w:r w:rsidRPr="00557D9E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>.</w:t>
      </w:r>
      <w:r w:rsidRPr="00A34626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 xml:space="preserve"> </w:t>
      </w:r>
      <w:r w:rsidR="0080778F" w:rsidRPr="00557D9E">
        <w:rPr>
          <w:rFonts w:ascii="Times New Roman" w:hAnsi="Times New Roman" w:cs="Times New Roman"/>
          <w:sz w:val="28"/>
          <w:szCs w:val="28"/>
          <w:lang w:val="de-DE"/>
        </w:rPr>
        <w:t>Motor</w:t>
      </w:r>
      <w:r w:rsidR="0080778F" w:rsidRPr="008A0F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778F" w:rsidRPr="00557D9E">
        <w:rPr>
          <w:rFonts w:ascii="Times New Roman" w:hAnsi="Times New Roman" w:cs="Times New Roman"/>
          <w:sz w:val="28"/>
          <w:szCs w:val="28"/>
          <w:lang w:val="de-DE"/>
        </w:rPr>
        <w:t>und</w:t>
      </w:r>
      <w:r w:rsidR="0080778F" w:rsidRPr="008A0F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778F" w:rsidRPr="00557D9E">
        <w:rPr>
          <w:rFonts w:ascii="Times New Roman" w:hAnsi="Times New Roman" w:cs="Times New Roman"/>
          <w:sz w:val="28"/>
          <w:szCs w:val="28"/>
          <w:lang w:val="de-DE"/>
        </w:rPr>
        <w:t>Antriebsstrang</w:t>
      </w:r>
    </w:p>
    <w:p w14:paraId="3A2F15C4" w14:textId="0A62ADF7" w:rsidR="00A624CE" w:rsidRPr="00557D9E" w:rsidRDefault="00A624CE" w:rsidP="00A624CE">
      <w:pPr>
        <w:ind w:right="-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557D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7D9E">
        <w:rPr>
          <w:rFonts w:ascii="Times New Roman" w:hAnsi="Times New Roman" w:cs="Times New Roman"/>
          <w:color w:val="000000"/>
          <w:spacing w:val="-8"/>
          <w:sz w:val="28"/>
          <w:szCs w:val="28"/>
          <w:lang w:val="de-DE"/>
        </w:rPr>
        <w:t>3</w:t>
      </w:r>
      <w:r w:rsidRPr="00557D9E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 xml:space="preserve">. </w:t>
      </w:r>
      <w:r w:rsidR="0080778F" w:rsidRPr="00557D9E">
        <w:rPr>
          <w:rFonts w:ascii="Times New Roman" w:hAnsi="Times New Roman" w:cs="Times New Roman"/>
          <w:sz w:val="28"/>
          <w:szCs w:val="28"/>
          <w:lang w:val="de-DE"/>
        </w:rPr>
        <w:t>Die</w:t>
      </w:r>
      <w:r w:rsidR="0080778F" w:rsidRPr="00A346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778F" w:rsidRPr="00557D9E">
        <w:rPr>
          <w:rFonts w:ascii="Times New Roman" w:hAnsi="Times New Roman" w:cs="Times New Roman"/>
          <w:sz w:val="28"/>
          <w:szCs w:val="28"/>
          <w:lang w:val="de-DE"/>
        </w:rPr>
        <w:t>Arten</w:t>
      </w:r>
      <w:r w:rsidR="0080778F" w:rsidRPr="00A346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778F" w:rsidRPr="00557D9E">
        <w:rPr>
          <w:rFonts w:ascii="Times New Roman" w:hAnsi="Times New Roman" w:cs="Times New Roman"/>
          <w:sz w:val="28"/>
          <w:szCs w:val="28"/>
          <w:lang w:val="de-DE"/>
        </w:rPr>
        <w:t>der</w:t>
      </w:r>
      <w:r w:rsidR="0080778F" w:rsidRPr="00A346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778F" w:rsidRPr="00557D9E">
        <w:rPr>
          <w:rFonts w:ascii="Times New Roman" w:hAnsi="Times New Roman" w:cs="Times New Roman"/>
          <w:sz w:val="28"/>
          <w:szCs w:val="28"/>
          <w:lang w:val="de-DE"/>
        </w:rPr>
        <w:t>Bremsen</w:t>
      </w:r>
    </w:p>
    <w:p w14:paraId="40DBCA91" w14:textId="77777777" w:rsidR="0080778F" w:rsidRDefault="0080778F" w:rsidP="00A624CE">
      <w:pPr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C813BB4" w14:textId="4A0BC6F0" w:rsidR="00A624CE" w:rsidRPr="00557D9E" w:rsidRDefault="00A624CE" w:rsidP="00A624CE">
      <w:pPr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bCs/>
          <w:sz w:val="28"/>
          <w:szCs w:val="28"/>
          <w:lang w:val="uk-UA"/>
        </w:rPr>
        <w:t>Змістовний м</w:t>
      </w: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одуль 4 </w:t>
      </w:r>
      <w:r w:rsidR="0080778F" w:rsidRPr="00A34626">
        <w:rPr>
          <w:rFonts w:ascii="Times New Roman" w:hAnsi="Times New Roman"/>
          <w:i/>
          <w:iCs/>
          <w:sz w:val="28"/>
          <w:szCs w:val="28"/>
          <w:lang w:val="de-DE"/>
        </w:rPr>
        <w:t>Erkenntnisse im Kraftfahrzeugbau.</w:t>
      </w:r>
    </w:p>
    <w:p w14:paraId="1D6AF147" w14:textId="77777777" w:rsidR="0080778F" w:rsidRPr="00A34626" w:rsidRDefault="00A624CE" w:rsidP="0080778F">
      <w:pPr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 </w:t>
      </w:r>
      <w:r w:rsidRPr="00557D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57D9E"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  <w:t xml:space="preserve">. </w:t>
      </w:r>
      <w:r w:rsidR="0080778F" w:rsidRPr="00557D9E">
        <w:rPr>
          <w:rFonts w:ascii="Times New Roman" w:hAnsi="Times New Roman" w:cs="Times New Roman"/>
          <w:sz w:val="28"/>
          <w:szCs w:val="28"/>
          <w:lang w:val="de-DE"/>
        </w:rPr>
        <w:t>Fahrzeugbeleuchtung</w:t>
      </w:r>
    </w:p>
    <w:p w14:paraId="4EAB19D1" w14:textId="521A1F49" w:rsidR="00A624CE" w:rsidRPr="00557D9E" w:rsidRDefault="00A624CE" w:rsidP="00A624CE">
      <w:pPr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 </w:t>
      </w:r>
      <w:r w:rsidRPr="00557D9E"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  <w:t xml:space="preserve">2. </w:t>
      </w:r>
      <w:r w:rsidR="0080778F" w:rsidRPr="00557D9E">
        <w:rPr>
          <w:rFonts w:ascii="Times New Roman" w:hAnsi="Times New Roman" w:cs="Times New Roman"/>
          <w:sz w:val="28"/>
          <w:szCs w:val="28"/>
          <w:lang w:val="de-DE"/>
        </w:rPr>
        <w:t xml:space="preserve">Die Karosserie und ihre Arten </w:t>
      </w:r>
    </w:p>
    <w:p w14:paraId="326D1A80" w14:textId="4F2F05F1" w:rsidR="00557D9E" w:rsidRPr="00557D9E" w:rsidRDefault="00A624CE" w:rsidP="00557D9E">
      <w:pPr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 </w:t>
      </w:r>
      <w:r w:rsidR="00557D9E" w:rsidRPr="00557D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="0080778F" w:rsidRPr="00557D9E">
        <w:rPr>
          <w:rFonts w:ascii="Times New Roman" w:hAnsi="Times New Roman" w:cs="Times New Roman"/>
          <w:sz w:val="28"/>
          <w:szCs w:val="28"/>
          <w:lang w:val="de-DE"/>
        </w:rPr>
        <w:t>Nutzkraftwagen</w:t>
      </w:r>
    </w:p>
    <w:p w14:paraId="41D9DEBD" w14:textId="77777777" w:rsidR="00A624CE" w:rsidRDefault="00A624CE" w:rsidP="00A624CE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FABA6CA" w14:textId="77777777" w:rsidR="00DF61E3" w:rsidRPr="00F63BF0" w:rsidRDefault="00DF61E3" w:rsidP="00DF61E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4. Структура навчальної дисципліни</w:t>
      </w:r>
    </w:p>
    <w:tbl>
      <w:tblPr>
        <w:tblW w:w="4845" w:type="pct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8"/>
        <w:gridCol w:w="25"/>
        <w:gridCol w:w="804"/>
        <w:gridCol w:w="188"/>
        <w:gridCol w:w="500"/>
        <w:gridCol w:w="14"/>
        <w:gridCol w:w="506"/>
        <w:gridCol w:w="634"/>
        <w:gridCol w:w="565"/>
        <w:gridCol w:w="32"/>
        <w:gridCol w:w="559"/>
        <w:gridCol w:w="69"/>
        <w:gridCol w:w="982"/>
        <w:gridCol w:w="40"/>
        <w:gridCol w:w="459"/>
        <w:gridCol w:w="40"/>
        <w:gridCol w:w="521"/>
        <w:gridCol w:w="45"/>
        <w:gridCol w:w="535"/>
        <w:gridCol w:w="96"/>
        <w:gridCol w:w="501"/>
        <w:gridCol w:w="128"/>
        <w:gridCol w:w="662"/>
      </w:tblGrid>
      <w:tr w:rsidR="00DE1CB9" w:rsidRPr="00F63BF0" w14:paraId="711B1480" w14:textId="77777777" w:rsidTr="003626A7">
        <w:trPr>
          <w:cantSplit/>
        </w:trPr>
        <w:tc>
          <w:tcPr>
            <w:tcW w:w="978" w:type="pct"/>
            <w:vMerge w:val="restart"/>
          </w:tcPr>
          <w:p w14:paraId="072A6CA0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Назви змістових модулів і тем</w:t>
            </w:r>
          </w:p>
        </w:tc>
        <w:tc>
          <w:tcPr>
            <w:tcW w:w="4022" w:type="pct"/>
            <w:gridSpan w:val="22"/>
          </w:tcPr>
          <w:p w14:paraId="0195F66B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Кількість годин</w:t>
            </w:r>
          </w:p>
        </w:tc>
      </w:tr>
      <w:tr w:rsidR="00DE1CB9" w:rsidRPr="00F63BF0" w14:paraId="0008B4BE" w14:textId="77777777" w:rsidTr="003626A7">
        <w:trPr>
          <w:cantSplit/>
        </w:trPr>
        <w:tc>
          <w:tcPr>
            <w:tcW w:w="978" w:type="pct"/>
            <w:vMerge/>
          </w:tcPr>
          <w:p w14:paraId="36EE6418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1997" w:type="pct"/>
            <w:gridSpan w:val="11"/>
          </w:tcPr>
          <w:p w14:paraId="7282B9D1" w14:textId="77777777" w:rsidR="00DF61E3" w:rsidRPr="00F63BF0" w:rsidRDefault="001D685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Д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енна форма</w:t>
            </w:r>
          </w:p>
        </w:tc>
        <w:tc>
          <w:tcPr>
            <w:tcW w:w="2025" w:type="pct"/>
            <w:gridSpan w:val="11"/>
          </w:tcPr>
          <w:p w14:paraId="1C1F839C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Заочна форма</w:t>
            </w:r>
          </w:p>
        </w:tc>
      </w:tr>
      <w:tr w:rsidR="00DE1CB9" w:rsidRPr="00F63BF0" w14:paraId="4D19B7A1" w14:textId="77777777" w:rsidTr="003626A7">
        <w:trPr>
          <w:cantSplit/>
        </w:trPr>
        <w:tc>
          <w:tcPr>
            <w:tcW w:w="978" w:type="pct"/>
            <w:vMerge/>
          </w:tcPr>
          <w:p w14:paraId="690A91EC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22" w:type="pct"/>
            <w:gridSpan w:val="3"/>
            <w:vMerge w:val="restart"/>
            <w:shd w:val="clear" w:color="auto" w:fill="auto"/>
          </w:tcPr>
          <w:p w14:paraId="558CEDB7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усього </w:t>
            </w:r>
          </w:p>
        </w:tc>
        <w:tc>
          <w:tcPr>
            <w:tcW w:w="1475" w:type="pct"/>
            <w:gridSpan w:val="8"/>
            <w:shd w:val="clear" w:color="auto" w:fill="auto"/>
          </w:tcPr>
          <w:p w14:paraId="1A886AF0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у тому числі</w:t>
            </w:r>
          </w:p>
        </w:tc>
        <w:tc>
          <w:tcPr>
            <w:tcW w:w="522" w:type="pct"/>
            <w:gridSpan w:val="2"/>
            <w:vMerge w:val="restart"/>
            <w:shd w:val="clear" w:color="auto" w:fill="auto"/>
          </w:tcPr>
          <w:p w14:paraId="7E7B2A69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усього </w:t>
            </w:r>
          </w:p>
        </w:tc>
        <w:tc>
          <w:tcPr>
            <w:tcW w:w="1502" w:type="pct"/>
            <w:gridSpan w:val="9"/>
            <w:shd w:val="clear" w:color="auto" w:fill="auto"/>
          </w:tcPr>
          <w:p w14:paraId="56170B4F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у тому числі</w:t>
            </w:r>
          </w:p>
        </w:tc>
      </w:tr>
      <w:tr w:rsidR="00DE1CB9" w:rsidRPr="00F63BF0" w14:paraId="12149B87" w14:textId="77777777" w:rsidTr="003626A7">
        <w:trPr>
          <w:cantSplit/>
        </w:trPr>
        <w:tc>
          <w:tcPr>
            <w:tcW w:w="978" w:type="pct"/>
            <w:vMerge/>
          </w:tcPr>
          <w:p w14:paraId="6EA684D6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22" w:type="pct"/>
            <w:gridSpan w:val="3"/>
            <w:vMerge/>
            <w:shd w:val="clear" w:color="auto" w:fill="auto"/>
          </w:tcPr>
          <w:p w14:paraId="0542EE6C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56" w:type="pct"/>
            <w:shd w:val="clear" w:color="auto" w:fill="auto"/>
          </w:tcPr>
          <w:p w14:paraId="73C14F44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л</w:t>
            </w:r>
            <w:r w:rsidR="001D685C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</w:t>
            </w:r>
          </w:p>
        </w:tc>
        <w:tc>
          <w:tcPr>
            <w:tcW w:w="266" w:type="pct"/>
            <w:gridSpan w:val="2"/>
          </w:tcPr>
          <w:p w14:paraId="5A0AE01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п</w:t>
            </w:r>
            <w:r w:rsidR="001D685C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р</w:t>
            </w:r>
            <w:proofErr w:type="spellEnd"/>
          </w:p>
        </w:tc>
        <w:tc>
          <w:tcPr>
            <w:tcW w:w="324" w:type="pct"/>
          </w:tcPr>
          <w:p w14:paraId="6E43738C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лаб</w:t>
            </w:r>
            <w:proofErr w:type="spellEnd"/>
          </w:p>
        </w:tc>
        <w:tc>
          <w:tcPr>
            <w:tcW w:w="306" w:type="pct"/>
            <w:gridSpan w:val="2"/>
          </w:tcPr>
          <w:p w14:paraId="2CB4AD9C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інд</w:t>
            </w:r>
            <w:proofErr w:type="spellEnd"/>
          </w:p>
        </w:tc>
        <w:tc>
          <w:tcPr>
            <w:tcW w:w="323" w:type="pct"/>
            <w:gridSpan w:val="2"/>
          </w:tcPr>
          <w:p w14:paraId="2A74F4F1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с.р</w:t>
            </w:r>
            <w:proofErr w:type="spellEnd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.</w:t>
            </w:r>
          </w:p>
        </w:tc>
        <w:tc>
          <w:tcPr>
            <w:tcW w:w="522" w:type="pct"/>
            <w:gridSpan w:val="2"/>
            <w:vMerge/>
            <w:shd w:val="clear" w:color="auto" w:fill="auto"/>
          </w:tcPr>
          <w:p w14:paraId="63E58F06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56" w:type="pct"/>
            <w:gridSpan w:val="2"/>
            <w:shd w:val="clear" w:color="auto" w:fill="auto"/>
          </w:tcPr>
          <w:p w14:paraId="78ACD256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л</w:t>
            </w:r>
            <w:r w:rsidR="001D685C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</w:t>
            </w:r>
          </w:p>
        </w:tc>
        <w:tc>
          <w:tcPr>
            <w:tcW w:w="263" w:type="pct"/>
            <w:gridSpan w:val="2"/>
          </w:tcPr>
          <w:p w14:paraId="190E226F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п</w:t>
            </w:r>
            <w:r w:rsidR="001D685C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р</w:t>
            </w:r>
            <w:proofErr w:type="spellEnd"/>
          </w:p>
        </w:tc>
        <w:tc>
          <w:tcPr>
            <w:tcW w:w="324" w:type="pct"/>
            <w:gridSpan w:val="2"/>
          </w:tcPr>
          <w:p w14:paraId="4E4BB319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лаб</w:t>
            </w:r>
            <w:proofErr w:type="spellEnd"/>
          </w:p>
        </w:tc>
        <w:tc>
          <w:tcPr>
            <w:tcW w:w="322" w:type="pct"/>
            <w:gridSpan w:val="2"/>
          </w:tcPr>
          <w:p w14:paraId="49229774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інд</w:t>
            </w:r>
            <w:proofErr w:type="spellEnd"/>
          </w:p>
        </w:tc>
        <w:tc>
          <w:tcPr>
            <w:tcW w:w="337" w:type="pct"/>
          </w:tcPr>
          <w:p w14:paraId="4F19210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с.р</w:t>
            </w:r>
            <w:proofErr w:type="spellEnd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.</w:t>
            </w:r>
          </w:p>
        </w:tc>
      </w:tr>
      <w:tr w:rsidR="00DE1CB9" w:rsidRPr="00F63BF0" w14:paraId="3121A949" w14:textId="77777777" w:rsidTr="003626A7">
        <w:tc>
          <w:tcPr>
            <w:tcW w:w="978" w:type="pct"/>
          </w:tcPr>
          <w:p w14:paraId="3B9F544C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1</w:t>
            </w:r>
          </w:p>
        </w:tc>
        <w:tc>
          <w:tcPr>
            <w:tcW w:w="522" w:type="pct"/>
            <w:gridSpan w:val="3"/>
            <w:shd w:val="clear" w:color="auto" w:fill="auto"/>
          </w:tcPr>
          <w:p w14:paraId="6A71C1AC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2</w:t>
            </w:r>
          </w:p>
        </w:tc>
        <w:tc>
          <w:tcPr>
            <w:tcW w:w="256" w:type="pct"/>
            <w:shd w:val="clear" w:color="auto" w:fill="auto"/>
          </w:tcPr>
          <w:p w14:paraId="291FCA10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3</w:t>
            </w:r>
          </w:p>
        </w:tc>
        <w:tc>
          <w:tcPr>
            <w:tcW w:w="266" w:type="pct"/>
            <w:gridSpan w:val="2"/>
          </w:tcPr>
          <w:p w14:paraId="439794D7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4</w:t>
            </w:r>
          </w:p>
        </w:tc>
        <w:tc>
          <w:tcPr>
            <w:tcW w:w="324" w:type="pct"/>
          </w:tcPr>
          <w:p w14:paraId="2935CB7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306" w:type="pct"/>
            <w:gridSpan w:val="2"/>
          </w:tcPr>
          <w:p w14:paraId="0FCB08B2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323" w:type="pct"/>
            <w:gridSpan w:val="2"/>
          </w:tcPr>
          <w:p w14:paraId="7B19492F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7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14199CF1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35A68F9C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9</w:t>
            </w:r>
          </w:p>
        </w:tc>
        <w:tc>
          <w:tcPr>
            <w:tcW w:w="263" w:type="pct"/>
            <w:gridSpan w:val="2"/>
          </w:tcPr>
          <w:p w14:paraId="51E02724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10</w:t>
            </w:r>
          </w:p>
        </w:tc>
        <w:tc>
          <w:tcPr>
            <w:tcW w:w="324" w:type="pct"/>
            <w:gridSpan w:val="2"/>
          </w:tcPr>
          <w:p w14:paraId="1F4A7742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11</w:t>
            </w:r>
          </w:p>
        </w:tc>
        <w:tc>
          <w:tcPr>
            <w:tcW w:w="322" w:type="pct"/>
            <w:gridSpan w:val="2"/>
          </w:tcPr>
          <w:p w14:paraId="06CDD707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12</w:t>
            </w:r>
          </w:p>
        </w:tc>
        <w:tc>
          <w:tcPr>
            <w:tcW w:w="337" w:type="pct"/>
          </w:tcPr>
          <w:p w14:paraId="21BED5ED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13</w:t>
            </w:r>
          </w:p>
        </w:tc>
      </w:tr>
      <w:tr w:rsidR="00DF61E3" w:rsidRPr="00F63BF0" w14:paraId="7ADD1CE8" w14:textId="77777777" w:rsidTr="00323D63">
        <w:trPr>
          <w:cantSplit/>
        </w:trPr>
        <w:tc>
          <w:tcPr>
            <w:tcW w:w="5000" w:type="pct"/>
            <w:gridSpan w:val="23"/>
          </w:tcPr>
          <w:p w14:paraId="7368143B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Модуль 1</w:t>
            </w:r>
          </w:p>
        </w:tc>
      </w:tr>
      <w:tr w:rsidR="00DF61E3" w:rsidRPr="004C22DB" w14:paraId="2B209F12" w14:textId="77777777" w:rsidTr="00323D63">
        <w:trPr>
          <w:cantSplit/>
        </w:trPr>
        <w:tc>
          <w:tcPr>
            <w:tcW w:w="5000" w:type="pct"/>
            <w:gridSpan w:val="23"/>
          </w:tcPr>
          <w:p w14:paraId="0FAAEBB1" w14:textId="416B77A4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Змістовий модуль 1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. </w:t>
            </w:r>
            <w:r w:rsidR="00A34626" w:rsidRPr="00A34626">
              <w:rPr>
                <w:rFonts w:ascii="Times New Roman" w:hAnsi="Times New Roman"/>
                <w:i/>
                <w:iCs/>
                <w:sz w:val="28"/>
                <w:szCs w:val="28"/>
                <w:lang w:val="de-DE"/>
              </w:rPr>
              <w:t>Grundlagen des Maschinenbaus</w:t>
            </w:r>
          </w:p>
        </w:tc>
      </w:tr>
      <w:tr w:rsidR="00A11A72" w:rsidRPr="00F63BF0" w14:paraId="6A303F78" w14:textId="77777777" w:rsidTr="003626A7">
        <w:tc>
          <w:tcPr>
            <w:tcW w:w="978" w:type="pct"/>
          </w:tcPr>
          <w:p w14:paraId="4F0C892E" w14:textId="77777777" w:rsidR="00A11A72" w:rsidRPr="008C18A8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18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Тема 1. </w:t>
            </w:r>
          </w:p>
          <w:p w14:paraId="1D83511B" w14:textId="070B27BF" w:rsidR="00A11A72" w:rsidRPr="008C18A8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C18A8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Maschinenbau</w:t>
            </w:r>
          </w:p>
        </w:tc>
        <w:tc>
          <w:tcPr>
            <w:tcW w:w="522" w:type="pct"/>
            <w:gridSpan w:val="3"/>
            <w:shd w:val="clear" w:color="auto" w:fill="auto"/>
          </w:tcPr>
          <w:p w14:paraId="51CB2AEF" w14:textId="1A9CDD22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  <w:tc>
          <w:tcPr>
            <w:tcW w:w="256" w:type="pct"/>
            <w:shd w:val="clear" w:color="auto" w:fill="auto"/>
          </w:tcPr>
          <w:p w14:paraId="7A3B0084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6" w:type="pct"/>
            <w:gridSpan w:val="2"/>
          </w:tcPr>
          <w:p w14:paraId="448FC529" w14:textId="28ADB444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</w:t>
            </w:r>
          </w:p>
        </w:tc>
        <w:tc>
          <w:tcPr>
            <w:tcW w:w="324" w:type="pct"/>
          </w:tcPr>
          <w:p w14:paraId="5A8B7D73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34589086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4AD4629" w14:textId="51C4C188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466978CC" w14:textId="12F5AE8C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6,5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74C0525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1A6E50E2" w14:textId="79051171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0,5</w:t>
            </w:r>
          </w:p>
        </w:tc>
        <w:tc>
          <w:tcPr>
            <w:tcW w:w="324" w:type="pct"/>
            <w:gridSpan w:val="2"/>
          </w:tcPr>
          <w:p w14:paraId="1521ABEC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2" w:type="pct"/>
            <w:gridSpan w:val="2"/>
          </w:tcPr>
          <w:p w14:paraId="47CD2A97" w14:textId="7C2DFE12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37" w:type="pct"/>
          </w:tcPr>
          <w:p w14:paraId="24E7C2FE" w14:textId="0CF16F02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</w:tr>
      <w:tr w:rsidR="00A11A72" w:rsidRPr="00F63BF0" w14:paraId="439535C3" w14:textId="77777777" w:rsidTr="003626A7">
        <w:tc>
          <w:tcPr>
            <w:tcW w:w="978" w:type="pct"/>
          </w:tcPr>
          <w:p w14:paraId="4AA9C81B" w14:textId="77777777" w:rsidR="00A11A72" w:rsidRPr="008C18A8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18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Тема 2.</w:t>
            </w:r>
            <w:r w:rsidRPr="008C18A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14:paraId="57FFDD72" w14:textId="6E6E8C4C" w:rsidR="00A11A72" w:rsidRPr="008C18A8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C18A8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Die technischen Zeichnungen</w:t>
            </w:r>
          </w:p>
        </w:tc>
        <w:tc>
          <w:tcPr>
            <w:tcW w:w="522" w:type="pct"/>
            <w:gridSpan w:val="3"/>
            <w:shd w:val="clear" w:color="auto" w:fill="auto"/>
          </w:tcPr>
          <w:p w14:paraId="0DDF4C1D" w14:textId="2F98B257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18</w:t>
            </w:r>
          </w:p>
        </w:tc>
        <w:tc>
          <w:tcPr>
            <w:tcW w:w="256" w:type="pct"/>
            <w:shd w:val="clear" w:color="auto" w:fill="auto"/>
          </w:tcPr>
          <w:p w14:paraId="4A77A503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6" w:type="pct"/>
            <w:gridSpan w:val="2"/>
          </w:tcPr>
          <w:p w14:paraId="6B0251EF" w14:textId="55F276CF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324" w:type="pct"/>
          </w:tcPr>
          <w:p w14:paraId="530E229A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6052539F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515EE742" w14:textId="5DD42D2A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40DAA96A" w14:textId="7642A795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25,5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FA22A91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2B47B519" w14:textId="2E504F0A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324" w:type="pct"/>
            <w:gridSpan w:val="2"/>
          </w:tcPr>
          <w:p w14:paraId="78FB514D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2" w:type="pct"/>
            <w:gridSpan w:val="2"/>
          </w:tcPr>
          <w:p w14:paraId="5C6AF347" w14:textId="0B78FF90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37" w:type="pct"/>
          </w:tcPr>
          <w:p w14:paraId="0E03D1D3" w14:textId="07260AC5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24</w:t>
            </w:r>
          </w:p>
        </w:tc>
      </w:tr>
      <w:tr w:rsidR="00A11A72" w:rsidRPr="003E4DD5" w14:paraId="7D2F1FF2" w14:textId="77777777" w:rsidTr="003626A7">
        <w:tc>
          <w:tcPr>
            <w:tcW w:w="978" w:type="pct"/>
          </w:tcPr>
          <w:p w14:paraId="4AE6F17E" w14:textId="77777777" w:rsidR="00A11A72" w:rsidRPr="008C18A8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18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Тема 3.</w:t>
            </w:r>
          </w:p>
          <w:p w14:paraId="5CA951EA" w14:textId="77777777" w:rsidR="00A11A72" w:rsidRPr="008C18A8" w:rsidRDefault="00A11A72" w:rsidP="00A11A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8C18A8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Maschinen und Maschinen</w:t>
            </w:r>
          </w:p>
          <w:p w14:paraId="151734E2" w14:textId="60028B5D" w:rsidR="00A11A72" w:rsidRPr="008C18A8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proofErr w:type="spellStart"/>
            <w:r w:rsidRPr="008C18A8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elemente</w:t>
            </w:r>
            <w:proofErr w:type="spellEnd"/>
          </w:p>
        </w:tc>
        <w:tc>
          <w:tcPr>
            <w:tcW w:w="522" w:type="pct"/>
            <w:gridSpan w:val="3"/>
            <w:shd w:val="clear" w:color="auto" w:fill="auto"/>
          </w:tcPr>
          <w:p w14:paraId="3654847D" w14:textId="307D0301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15</w:t>
            </w:r>
          </w:p>
        </w:tc>
        <w:tc>
          <w:tcPr>
            <w:tcW w:w="256" w:type="pct"/>
            <w:shd w:val="clear" w:color="auto" w:fill="auto"/>
          </w:tcPr>
          <w:p w14:paraId="636B86B3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6" w:type="pct"/>
            <w:gridSpan w:val="2"/>
          </w:tcPr>
          <w:p w14:paraId="2F1B7252" w14:textId="53586316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324" w:type="pct"/>
          </w:tcPr>
          <w:p w14:paraId="4AFD7FD7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7A1E42F4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75FB8166" w14:textId="2DF42401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4CA02283" w14:textId="5AFF148B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13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3658CA31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07518209" w14:textId="59F4F7DE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</w:t>
            </w:r>
          </w:p>
        </w:tc>
        <w:tc>
          <w:tcPr>
            <w:tcW w:w="324" w:type="pct"/>
            <w:gridSpan w:val="2"/>
          </w:tcPr>
          <w:p w14:paraId="5CF64AA4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2" w:type="pct"/>
            <w:gridSpan w:val="2"/>
          </w:tcPr>
          <w:p w14:paraId="6F9A5855" w14:textId="3BF0F714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37" w:type="pct"/>
          </w:tcPr>
          <w:p w14:paraId="0F3B9E28" w14:textId="6E9483F5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A11A72" w:rsidRPr="00F63BF0" w14:paraId="3CC57AAF" w14:textId="77777777" w:rsidTr="003626A7">
        <w:tc>
          <w:tcPr>
            <w:tcW w:w="978" w:type="pct"/>
          </w:tcPr>
          <w:p w14:paraId="4E3C56D3" w14:textId="77777777" w:rsidR="00A11A72" w:rsidRPr="008C18A8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18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Разом за змістовим модулем 1</w:t>
            </w:r>
          </w:p>
        </w:tc>
        <w:tc>
          <w:tcPr>
            <w:tcW w:w="522" w:type="pct"/>
            <w:gridSpan w:val="3"/>
            <w:shd w:val="clear" w:color="auto" w:fill="auto"/>
          </w:tcPr>
          <w:p w14:paraId="7BDBC673" w14:textId="77207814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45</w:t>
            </w:r>
          </w:p>
        </w:tc>
        <w:tc>
          <w:tcPr>
            <w:tcW w:w="256" w:type="pct"/>
            <w:shd w:val="clear" w:color="auto" w:fill="auto"/>
          </w:tcPr>
          <w:p w14:paraId="395915E6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6" w:type="pct"/>
            <w:gridSpan w:val="2"/>
          </w:tcPr>
          <w:p w14:paraId="29A9F697" w14:textId="62B1B84F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15</w:t>
            </w:r>
          </w:p>
        </w:tc>
        <w:tc>
          <w:tcPr>
            <w:tcW w:w="324" w:type="pct"/>
          </w:tcPr>
          <w:p w14:paraId="7865D71E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75FA990C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29CE6B01" w14:textId="08B0A77E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6EEBD2C3" w14:textId="27375347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68017507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1AF386DB" w14:textId="25D5D332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</w:t>
            </w:r>
          </w:p>
        </w:tc>
        <w:tc>
          <w:tcPr>
            <w:tcW w:w="324" w:type="pct"/>
            <w:gridSpan w:val="2"/>
          </w:tcPr>
          <w:p w14:paraId="0B8935F6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2" w:type="pct"/>
            <w:gridSpan w:val="2"/>
          </w:tcPr>
          <w:p w14:paraId="29E7CCE6" w14:textId="172859DE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37" w:type="pct"/>
          </w:tcPr>
          <w:p w14:paraId="3CAC65AD" w14:textId="2C92FAD3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42</w:t>
            </w:r>
          </w:p>
        </w:tc>
      </w:tr>
      <w:tr w:rsidR="00A11A72" w:rsidRPr="004C22DB" w14:paraId="4D8D01B0" w14:textId="77777777" w:rsidTr="00323D63">
        <w:trPr>
          <w:cantSplit/>
        </w:trPr>
        <w:tc>
          <w:tcPr>
            <w:tcW w:w="5000" w:type="pct"/>
            <w:gridSpan w:val="23"/>
          </w:tcPr>
          <w:p w14:paraId="7F00676F" w14:textId="0B4F5D0E" w:rsidR="00A11A72" w:rsidRPr="00F63BF0" w:rsidRDefault="00A11A72" w:rsidP="00A34626">
            <w:pPr>
              <w:spacing w:after="0" w:line="276" w:lineRule="auto"/>
              <w:ind w:left="138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Змістовий модуль 2.</w:t>
            </w:r>
            <w:r w:rsidR="00A34626" w:rsidRPr="004323D6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r w:rsidR="00A34626" w:rsidRPr="00A34626">
              <w:rPr>
                <w:rFonts w:ascii="Times New Roman" w:hAnsi="Times New Roman"/>
                <w:i/>
                <w:iCs/>
                <w:sz w:val="28"/>
                <w:szCs w:val="28"/>
                <w:lang w:val="de-DE"/>
              </w:rPr>
              <w:t>Grundlagen des Maschinenbaus</w:t>
            </w:r>
            <w:r w:rsidR="00A34626" w:rsidRPr="00A34626">
              <w:rPr>
                <w:rFonts w:ascii="Times New Roman" w:hAnsi="Times New Roman"/>
                <w:i/>
                <w:iCs/>
                <w:sz w:val="28"/>
                <w:szCs w:val="28"/>
                <w:lang w:val="uk-UA"/>
              </w:rPr>
              <w:t xml:space="preserve">. </w:t>
            </w:r>
          </w:p>
        </w:tc>
      </w:tr>
      <w:tr w:rsidR="00A11A72" w:rsidRPr="00F63BF0" w14:paraId="0FB132C2" w14:textId="77777777" w:rsidTr="003626A7">
        <w:tc>
          <w:tcPr>
            <w:tcW w:w="978" w:type="pct"/>
          </w:tcPr>
          <w:p w14:paraId="0DFA5D43" w14:textId="77777777" w:rsidR="00A11A72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Тема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1. </w:t>
            </w:r>
          </w:p>
          <w:p w14:paraId="66514432" w14:textId="77777777" w:rsidR="0080778F" w:rsidRPr="008C18A8" w:rsidRDefault="0080778F" w:rsidP="0080778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8C18A8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Werkzeug</w:t>
            </w:r>
          </w:p>
          <w:p w14:paraId="664CD450" w14:textId="45B85761" w:rsidR="0080778F" w:rsidRPr="008C18A8" w:rsidRDefault="0080778F" w:rsidP="00807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 w:rsidRPr="008C18A8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maschinen</w:t>
            </w:r>
            <w:proofErr w:type="spellEnd"/>
            <w:r w:rsidRPr="008C18A8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</w:p>
          <w:p w14:paraId="35869A39" w14:textId="269E821B" w:rsidR="00A11A72" w:rsidRPr="008C18A8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522" w:type="pct"/>
            <w:gridSpan w:val="3"/>
            <w:shd w:val="clear" w:color="auto" w:fill="auto"/>
          </w:tcPr>
          <w:p w14:paraId="07D75C05" w14:textId="45C772D3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21</w:t>
            </w:r>
          </w:p>
        </w:tc>
        <w:tc>
          <w:tcPr>
            <w:tcW w:w="256" w:type="pct"/>
            <w:shd w:val="clear" w:color="auto" w:fill="auto"/>
          </w:tcPr>
          <w:p w14:paraId="6BF1E117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6" w:type="pct"/>
            <w:gridSpan w:val="2"/>
          </w:tcPr>
          <w:p w14:paraId="39550ED1" w14:textId="2CA545D8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7</w:t>
            </w:r>
          </w:p>
        </w:tc>
        <w:tc>
          <w:tcPr>
            <w:tcW w:w="324" w:type="pct"/>
          </w:tcPr>
          <w:p w14:paraId="0F262B4A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465774AC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2423CC91" w14:textId="7B0A5987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14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0C6BA79A" w14:textId="3ED601EB" w:rsidR="00A11A72" w:rsidRPr="00F63BF0" w:rsidRDefault="00651DD4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9097904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1B745F87" w14:textId="1713ECF3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5A81860C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2" w:type="pct"/>
            <w:gridSpan w:val="2"/>
          </w:tcPr>
          <w:p w14:paraId="3600698E" w14:textId="47EEAB12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37" w:type="pct"/>
          </w:tcPr>
          <w:p w14:paraId="48DE3557" w14:textId="521CEA50" w:rsidR="00A11A72" w:rsidRPr="00F63BF0" w:rsidRDefault="00651DD4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26</w:t>
            </w:r>
          </w:p>
        </w:tc>
      </w:tr>
      <w:tr w:rsidR="00A11A72" w:rsidRPr="00F63BF0" w14:paraId="311C6ADC" w14:textId="77777777" w:rsidTr="003626A7">
        <w:tc>
          <w:tcPr>
            <w:tcW w:w="978" w:type="pct"/>
          </w:tcPr>
          <w:p w14:paraId="4903EB4D" w14:textId="77777777" w:rsidR="00A11A72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2. </w:t>
            </w:r>
          </w:p>
          <w:p w14:paraId="4BFCED4B" w14:textId="77777777" w:rsidR="0080778F" w:rsidRDefault="0080778F" w:rsidP="0080778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8C18A8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Verfahrens</w:t>
            </w:r>
          </w:p>
          <w:p w14:paraId="1BF50263" w14:textId="412833E8" w:rsidR="00A11A72" w:rsidRPr="00DE1CB9" w:rsidRDefault="0080778F" w:rsidP="008077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8C18A8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technik</w:t>
            </w:r>
            <w:proofErr w:type="spellEnd"/>
          </w:p>
        </w:tc>
        <w:tc>
          <w:tcPr>
            <w:tcW w:w="522" w:type="pct"/>
            <w:gridSpan w:val="3"/>
            <w:shd w:val="clear" w:color="auto" w:fill="auto"/>
          </w:tcPr>
          <w:p w14:paraId="21695580" w14:textId="2A69B27E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  <w:tc>
          <w:tcPr>
            <w:tcW w:w="256" w:type="pct"/>
            <w:shd w:val="clear" w:color="auto" w:fill="auto"/>
          </w:tcPr>
          <w:p w14:paraId="6101D88E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6" w:type="pct"/>
            <w:gridSpan w:val="2"/>
          </w:tcPr>
          <w:p w14:paraId="1EDD9D40" w14:textId="1B6C474D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</w:t>
            </w:r>
          </w:p>
        </w:tc>
        <w:tc>
          <w:tcPr>
            <w:tcW w:w="324" w:type="pct"/>
          </w:tcPr>
          <w:p w14:paraId="36E655AD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3D7194E1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9695D12" w14:textId="5719781E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6A245381" w14:textId="05CEAC6A" w:rsidR="00A11A72" w:rsidRPr="00F63BF0" w:rsidRDefault="00651DD4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8,5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0EA45F26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52E2DBC4" w14:textId="07C57DC2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0,5</w:t>
            </w:r>
          </w:p>
        </w:tc>
        <w:tc>
          <w:tcPr>
            <w:tcW w:w="324" w:type="pct"/>
            <w:gridSpan w:val="2"/>
          </w:tcPr>
          <w:p w14:paraId="6415D96C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2" w:type="pct"/>
            <w:gridSpan w:val="2"/>
          </w:tcPr>
          <w:p w14:paraId="354301AA" w14:textId="2A25B86B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37" w:type="pct"/>
          </w:tcPr>
          <w:p w14:paraId="66A3B324" w14:textId="008A9279" w:rsidR="00A11A72" w:rsidRPr="00F63BF0" w:rsidRDefault="00651DD4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</w:tr>
      <w:tr w:rsidR="00A11A72" w:rsidRPr="00F63BF0" w14:paraId="35D77DB4" w14:textId="77777777" w:rsidTr="003626A7">
        <w:tc>
          <w:tcPr>
            <w:tcW w:w="978" w:type="pct"/>
          </w:tcPr>
          <w:p w14:paraId="07AF6D4B" w14:textId="77777777" w:rsidR="00A11A72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3</w:t>
            </w: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.</w:t>
            </w:r>
          </w:p>
          <w:p w14:paraId="67DE73A0" w14:textId="77777777" w:rsidR="0080778F" w:rsidRDefault="0080778F" w:rsidP="008077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DE1C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Fertigungs</w:t>
            </w:r>
            <w:proofErr w:type="spellEnd"/>
          </w:p>
          <w:p w14:paraId="30B88C52" w14:textId="5C06B88F" w:rsidR="00A11A72" w:rsidRPr="00DE1CB9" w:rsidRDefault="0080778F" w:rsidP="00807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 w:rsidRPr="00DE1C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technik</w:t>
            </w:r>
            <w:proofErr w:type="spellEnd"/>
          </w:p>
        </w:tc>
        <w:tc>
          <w:tcPr>
            <w:tcW w:w="522" w:type="pct"/>
            <w:gridSpan w:val="3"/>
            <w:shd w:val="clear" w:color="auto" w:fill="auto"/>
          </w:tcPr>
          <w:p w14:paraId="32EC02DA" w14:textId="4A19E027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  <w:tc>
          <w:tcPr>
            <w:tcW w:w="256" w:type="pct"/>
            <w:shd w:val="clear" w:color="auto" w:fill="auto"/>
          </w:tcPr>
          <w:p w14:paraId="23362F9A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6" w:type="pct"/>
            <w:gridSpan w:val="2"/>
          </w:tcPr>
          <w:p w14:paraId="70CCE894" w14:textId="23F81244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</w:t>
            </w:r>
          </w:p>
        </w:tc>
        <w:tc>
          <w:tcPr>
            <w:tcW w:w="324" w:type="pct"/>
          </w:tcPr>
          <w:p w14:paraId="00037A78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207DF515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1B2FF5E8" w14:textId="0721FC48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19F98D54" w14:textId="2AC5C44A" w:rsidR="00A11A72" w:rsidRPr="00F63BF0" w:rsidRDefault="00651DD4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8,5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5AF88A7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0A1A222F" w14:textId="14F3DA1F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0,5</w:t>
            </w:r>
          </w:p>
        </w:tc>
        <w:tc>
          <w:tcPr>
            <w:tcW w:w="324" w:type="pct"/>
            <w:gridSpan w:val="2"/>
          </w:tcPr>
          <w:p w14:paraId="279E270D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2" w:type="pct"/>
            <w:gridSpan w:val="2"/>
          </w:tcPr>
          <w:p w14:paraId="794CE1DE" w14:textId="0420A369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37" w:type="pct"/>
          </w:tcPr>
          <w:p w14:paraId="1581F66D" w14:textId="334302F4" w:rsidR="00A11A72" w:rsidRPr="00F63BF0" w:rsidRDefault="00651DD4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</w:tr>
      <w:tr w:rsidR="00A11A72" w:rsidRPr="00F63BF0" w14:paraId="275826D8" w14:textId="77777777" w:rsidTr="003626A7">
        <w:tc>
          <w:tcPr>
            <w:tcW w:w="978" w:type="pct"/>
          </w:tcPr>
          <w:p w14:paraId="2A3C3A49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Разом за змістовим модулем 2</w:t>
            </w:r>
          </w:p>
        </w:tc>
        <w:tc>
          <w:tcPr>
            <w:tcW w:w="522" w:type="pct"/>
            <w:gridSpan w:val="3"/>
            <w:shd w:val="clear" w:color="auto" w:fill="auto"/>
          </w:tcPr>
          <w:p w14:paraId="6394DD7B" w14:textId="72A63663" w:rsidR="00A11A72" w:rsidRPr="00F63BF0" w:rsidRDefault="00651DD4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45</w:t>
            </w:r>
          </w:p>
        </w:tc>
        <w:tc>
          <w:tcPr>
            <w:tcW w:w="256" w:type="pct"/>
            <w:shd w:val="clear" w:color="auto" w:fill="auto"/>
          </w:tcPr>
          <w:p w14:paraId="6101A527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6" w:type="pct"/>
            <w:gridSpan w:val="2"/>
          </w:tcPr>
          <w:p w14:paraId="1729B179" w14:textId="39469FB6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15</w:t>
            </w:r>
          </w:p>
        </w:tc>
        <w:tc>
          <w:tcPr>
            <w:tcW w:w="324" w:type="pct"/>
          </w:tcPr>
          <w:p w14:paraId="358A1C71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0E71D858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08571C6" w14:textId="2294CD6F" w:rsidR="00A11A72" w:rsidRPr="00F63BF0" w:rsidRDefault="003626A7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5A6A8F8C" w14:textId="51C67247" w:rsidR="00A11A72" w:rsidRPr="00F63BF0" w:rsidRDefault="00651DD4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511C6CD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56047140" w14:textId="78DA3026" w:rsidR="00A11A72" w:rsidRPr="00F63BF0" w:rsidRDefault="00651DD4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</w:t>
            </w:r>
          </w:p>
        </w:tc>
        <w:tc>
          <w:tcPr>
            <w:tcW w:w="324" w:type="pct"/>
            <w:gridSpan w:val="2"/>
          </w:tcPr>
          <w:p w14:paraId="037988BC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2" w:type="pct"/>
            <w:gridSpan w:val="2"/>
          </w:tcPr>
          <w:p w14:paraId="687F37A9" w14:textId="219EDFC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37" w:type="pct"/>
          </w:tcPr>
          <w:p w14:paraId="73874467" w14:textId="1AC56233" w:rsidR="00A11A72" w:rsidRPr="00F63BF0" w:rsidRDefault="00651DD4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42</w:t>
            </w:r>
          </w:p>
        </w:tc>
      </w:tr>
      <w:tr w:rsidR="00A11A72" w:rsidRPr="00F63BF0" w14:paraId="787B75E8" w14:textId="77777777" w:rsidTr="003626A7">
        <w:tc>
          <w:tcPr>
            <w:tcW w:w="978" w:type="pct"/>
          </w:tcPr>
          <w:p w14:paraId="7BD6F705" w14:textId="77777777" w:rsidR="00A11A72" w:rsidRPr="00F63BF0" w:rsidRDefault="00A11A72" w:rsidP="00A11A72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 xml:space="preserve">Усього годин </w:t>
            </w:r>
          </w:p>
        </w:tc>
        <w:tc>
          <w:tcPr>
            <w:tcW w:w="522" w:type="pct"/>
            <w:gridSpan w:val="3"/>
            <w:shd w:val="clear" w:color="auto" w:fill="auto"/>
          </w:tcPr>
          <w:p w14:paraId="00CF70C2" w14:textId="34CA8A70" w:rsidR="00A11A72" w:rsidRPr="00F63BF0" w:rsidRDefault="00651DD4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90</w:t>
            </w:r>
          </w:p>
        </w:tc>
        <w:tc>
          <w:tcPr>
            <w:tcW w:w="256" w:type="pct"/>
            <w:shd w:val="clear" w:color="auto" w:fill="auto"/>
          </w:tcPr>
          <w:p w14:paraId="3125725B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6" w:type="pct"/>
            <w:gridSpan w:val="2"/>
          </w:tcPr>
          <w:p w14:paraId="04A0E986" w14:textId="48BFE469" w:rsidR="00A11A72" w:rsidRPr="00F63BF0" w:rsidRDefault="00651DD4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30</w:t>
            </w:r>
          </w:p>
        </w:tc>
        <w:tc>
          <w:tcPr>
            <w:tcW w:w="324" w:type="pct"/>
          </w:tcPr>
          <w:p w14:paraId="2C2B7E34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1B955BC9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BEEE368" w14:textId="169A1247" w:rsidR="00A11A72" w:rsidRPr="00F63BF0" w:rsidRDefault="00651DD4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2696E383" w14:textId="558FE7CE" w:rsidR="00A11A72" w:rsidRPr="00F63BF0" w:rsidRDefault="00651DD4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90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05A2E8C4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55C86851" w14:textId="0CBCBECD" w:rsidR="00A11A72" w:rsidRPr="00F63BF0" w:rsidRDefault="00651DD4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324" w:type="pct"/>
            <w:gridSpan w:val="2"/>
          </w:tcPr>
          <w:p w14:paraId="0456BF59" w14:textId="77777777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2" w:type="pct"/>
            <w:gridSpan w:val="2"/>
          </w:tcPr>
          <w:p w14:paraId="0EF77D98" w14:textId="66FBA23E" w:rsidR="00A11A72" w:rsidRPr="00F63BF0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37" w:type="pct"/>
          </w:tcPr>
          <w:p w14:paraId="4799F5E7" w14:textId="096C8521" w:rsidR="00A11A72" w:rsidRPr="00F63BF0" w:rsidRDefault="00651DD4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84</w:t>
            </w:r>
          </w:p>
        </w:tc>
      </w:tr>
      <w:tr w:rsidR="00A11A72" w:rsidRPr="004C22DB" w14:paraId="0360FE1A" w14:textId="77777777" w:rsidTr="00323D63">
        <w:trPr>
          <w:cantSplit/>
        </w:trPr>
        <w:tc>
          <w:tcPr>
            <w:tcW w:w="5000" w:type="pct"/>
            <w:gridSpan w:val="23"/>
          </w:tcPr>
          <w:p w14:paraId="55DF33C0" w14:textId="77777777" w:rsidR="003626A7" w:rsidRDefault="003626A7" w:rsidP="00A34626">
            <w:pPr>
              <w:spacing w:after="200" w:line="240" w:lineRule="auto"/>
              <w:ind w:firstLine="69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  <w:p w14:paraId="415F62E0" w14:textId="0A395E31" w:rsidR="00A11A72" w:rsidRPr="00DE1CB9" w:rsidRDefault="00A11A72" w:rsidP="00A34626">
            <w:pPr>
              <w:spacing w:after="200" w:line="240" w:lineRule="auto"/>
              <w:ind w:firstLine="69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E1CB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Змістовий модуль 3.</w:t>
            </w:r>
            <w:r w:rsidRPr="00DE1CB9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</w:t>
            </w:r>
            <w:r w:rsidR="00A34626" w:rsidRPr="00A34626">
              <w:rPr>
                <w:rFonts w:ascii="Times New Roman" w:hAnsi="Times New Roman"/>
                <w:i/>
                <w:iCs/>
                <w:sz w:val="28"/>
                <w:szCs w:val="28"/>
                <w:lang w:val="de-DE"/>
              </w:rPr>
              <w:t>Erkenntnisse im Kraftfahrzeugbau.</w:t>
            </w:r>
            <w:r w:rsidR="00A34626" w:rsidRPr="00A34626">
              <w:rPr>
                <w:rFonts w:ascii="Times New Roman" w:hAnsi="Times New Roman"/>
                <w:i/>
                <w:iCs/>
                <w:sz w:val="28"/>
                <w:szCs w:val="28"/>
                <w:lang w:val="uk-UA"/>
              </w:rPr>
              <w:t xml:space="preserve"> </w:t>
            </w:r>
          </w:p>
        </w:tc>
      </w:tr>
      <w:tr w:rsidR="00A11A72" w:rsidRPr="00D45FD3" w14:paraId="26437F0C" w14:textId="77777777" w:rsidTr="003626A7">
        <w:tc>
          <w:tcPr>
            <w:tcW w:w="991" w:type="pct"/>
            <w:gridSpan w:val="2"/>
          </w:tcPr>
          <w:p w14:paraId="4B119E05" w14:textId="77777777" w:rsidR="00A11A72" w:rsidRPr="00D84F52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4F5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Тема 1. </w:t>
            </w:r>
          </w:p>
          <w:p w14:paraId="5A288A69" w14:textId="49A592AC" w:rsidR="00A11A72" w:rsidRPr="00D84F52" w:rsidRDefault="0080778F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  <w:r w:rsidRPr="00DE1CB9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Kraftfahrzeug</w:t>
            </w:r>
          </w:p>
        </w:tc>
        <w:tc>
          <w:tcPr>
            <w:tcW w:w="412" w:type="pct"/>
            <w:shd w:val="clear" w:color="auto" w:fill="auto"/>
          </w:tcPr>
          <w:p w14:paraId="6052C58B" w14:textId="0A7B6F7D" w:rsidR="00A11A72" w:rsidRPr="00323D63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627158CF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3168EBF2" w14:textId="2BC7F883" w:rsidR="00A11A72" w:rsidRPr="00323D63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24" w:type="pct"/>
          </w:tcPr>
          <w:p w14:paraId="2130683A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591B2D38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02A2A75F" w14:textId="23FF9007" w:rsidR="00A11A72" w:rsidRPr="008E31EE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4FB9BD0" w14:textId="51B670F9" w:rsidR="00A11A72" w:rsidRPr="008E31EE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33954C2A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0197AA53" w14:textId="07D63EE8" w:rsidR="00A11A72" w:rsidRPr="008E31EE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0,5</w:t>
            </w:r>
          </w:p>
        </w:tc>
        <w:tc>
          <w:tcPr>
            <w:tcW w:w="295" w:type="pct"/>
            <w:gridSpan w:val="2"/>
          </w:tcPr>
          <w:p w14:paraId="326DD512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3A93DFBE" w14:textId="0D176E41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403" w:type="pct"/>
            <w:gridSpan w:val="2"/>
          </w:tcPr>
          <w:p w14:paraId="55FB56F3" w14:textId="29F11DE6" w:rsidR="00A11A72" w:rsidRPr="008E31EE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11A72" w:rsidRPr="00D45FD3" w14:paraId="5AF3BE3E" w14:textId="77777777" w:rsidTr="003626A7">
        <w:tc>
          <w:tcPr>
            <w:tcW w:w="991" w:type="pct"/>
            <w:gridSpan w:val="2"/>
          </w:tcPr>
          <w:p w14:paraId="066DAFE0" w14:textId="5440FE2F" w:rsidR="00A11A72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4F5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Тема 2.</w:t>
            </w:r>
          </w:p>
          <w:p w14:paraId="536CBBC3" w14:textId="169249D4" w:rsidR="00A11A72" w:rsidRPr="00D84F52" w:rsidRDefault="0080778F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DE1CB9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Motor und Antriebsstrang</w:t>
            </w:r>
          </w:p>
        </w:tc>
        <w:tc>
          <w:tcPr>
            <w:tcW w:w="412" w:type="pct"/>
            <w:shd w:val="clear" w:color="auto" w:fill="auto"/>
          </w:tcPr>
          <w:p w14:paraId="0D6C1696" w14:textId="4DD93DF9" w:rsidR="00A11A72" w:rsidRPr="008E31EE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06AB3DCE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726EBBFC" w14:textId="47BFCBF0" w:rsidR="00A11A72" w:rsidRPr="00323D63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24" w:type="pct"/>
          </w:tcPr>
          <w:p w14:paraId="1D2E9C93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203967C8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554F15DB" w14:textId="5F0ACD5E" w:rsidR="00A11A72" w:rsidRPr="008E31EE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56066739" w14:textId="1EA60EEC" w:rsidR="00A11A72" w:rsidRPr="008E31EE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EB2C86D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4CC6922F" w14:textId="6978C310" w:rsidR="00A11A72" w:rsidRPr="00323D63" w:rsidRDefault="008E31EE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  <w:t>1,5</w:t>
            </w:r>
          </w:p>
        </w:tc>
        <w:tc>
          <w:tcPr>
            <w:tcW w:w="295" w:type="pct"/>
            <w:gridSpan w:val="2"/>
          </w:tcPr>
          <w:p w14:paraId="78E2E612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33A127F1" w14:textId="56ED5C99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403" w:type="pct"/>
            <w:gridSpan w:val="2"/>
          </w:tcPr>
          <w:p w14:paraId="48861580" w14:textId="133C5B30" w:rsidR="00A11A72" w:rsidRPr="008E31EE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A11A72" w:rsidRPr="00D45FD3" w14:paraId="02300DEA" w14:textId="77777777" w:rsidTr="003626A7">
        <w:tc>
          <w:tcPr>
            <w:tcW w:w="991" w:type="pct"/>
            <w:gridSpan w:val="2"/>
          </w:tcPr>
          <w:p w14:paraId="491BF9FA" w14:textId="50981240" w:rsidR="00A11A72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4F5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Тема 3. </w:t>
            </w:r>
          </w:p>
          <w:p w14:paraId="220E47AD" w14:textId="6375A4DD" w:rsidR="00A11A72" w:rsidRPr="00D84F52" w:rsidRDefault="0080778F" w:rsidP="0080778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84F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Die Arten der Bremsen</w:t>
            </w:r>
          </w:p>
        </w:tc>
        <w:tc>
          <w:tcPr>
            <w:tcW w:w="412" w:type="pct"/>
            <w:shd w:val="clear" w:color="auto" w:fill="auto"/>
          </w:tcPr>
          <w:p w14:paraId="18E08973" w14:textId="749FEB56" w:rsidR="00A11A72" w:rsidRPr="00323D63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7905ACD5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8" w:type="pct"/>
          </w:tcPr>
          <w:p w14:paraId="69C46016" w14:textId="523A3526" w:rsidR="00A11A72" w:rsidRPr="00323D63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24" w:type="pct"/>
          </w:tcPr>
          <w:p w14:paraId="2DA71DCF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9" w:type="pct"/>
          </w:tcPr>
          <w:p w14:paraId="7F2F64AA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5835BF20" w14:textId="3C7583BD" w:rsidR="00A11A72" w:rsidRPr="008E31EE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0F201B9" w14:textId="3A0CE5AD" w:rsidR="00A11A72" w:rsidRPr="00A11A72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8E31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7F38DA8A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4324D326" w14:textId="58E024D0" w:rsidR="00A11A72" w:rsidRPr="00323D63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95" w:type="pct"/>
            <w:gridSpan w:val="2"/>
          </w:tcPr>
          <w:p w14:paraId="76C52BBF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052C4184" w14:textId="6B064121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403" w:type="pct"/>
            <w:gridSpan w:val="2"/>
          </w:tcPr>
          <w:p w14:paraId="0DDA13A3" w14:textId="7574F6ED" w:rsidR="00A11A72" w:rsidRPr="008E31EE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E31E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11A72" w:rsidRPr="00A3767C" w14:paraId="77C5F6E4" w14:textId="77777777" w:rsidTr="003626A7">
        <w:tc>
          <w:tcPr>
            <w:tcW w:w="991" w:type="pct"/>
            <w:gridSpan w:val="2"/>
          </w:tcPr>
          <w:p w14:paraId="2545194C" w14:textId="77777777" w:rsidR="00A11A72" w:rsidRPr="00DE1CB9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DE1CB9">
              <w:rPr>
                <w:rFonts w:ascii="Times New Roman" w:hAnsi="Times New Roman" w:cs="Times New Roman"/>
                <w:bCs/>
                <w:lang w:val="uk-UA"/>
              </w:rPr>
              <w:t>Разом за змістовим модулем 3</w:t>
            </w:r>
          </w:p>
        </w:tc>
        <w:tc>
          <w:tcPr>
            <w:tcW w:w="412" w:type="pct"/>
            <w:shd w:val="clear" w:color="auto" w:fill="auto"/>
          </w:tcPr>
          <w:p w14:paraId="66E84269" w14:textId="0D5B6326" w:rsidR="00A11A72" w:rsidRPr="008E31EE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7748B31F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" w:type="pct"/>
          </w:tcPr>
          <w:p w14:paraId="3B0CAB91" w14:textId="2CF49692" w:rsidR="00A11A72" w:rsidRPr="00323D63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324" w:type="pct"/>
          </w:tcPr>
          <w:p w14:paraId="701EA487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9" w:type="pct"/>
          </w:tcPr>
          <w:p w14:paraId="629ABA7D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64F13988" w14:textId="62EE726C" w:rsidR="00A11A72" w:rsidRPr="00323D63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1538F45F" w14:textId="175F118F" w:rsidR="00A11A72" w:rsidRPr="008E31EE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5038B72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34097154" w14:textId="4DDB5592" w:rsidR="00A11A72" w:rsidRPr="00323D63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95" w:type="pct"/>
            <w:gridSpan w:val="2"/>
          </w:tcPr>
          <w:p w14:paraId="694D5FFB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5868106D" w14:textId="3F935ABD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pct"/>
            <w:gridSpan w:val="2"/>
          </w:tcPr>
          <w:p w14:paraId="2B4B032F" w14:textId="48623CB9" w:rsidR="00A11A72" w:rsidRPr="008E31EE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A11A72" w:rsidRPr="004C22DB" w14:paraId="346B6300" w14:textId="77777777" w:rsidTr="00323D63">
        <w:tc>
          <w:tcPr>
            <w:tcW w:w="5000" w:type="pct"/>
            <w:gridSpan w:val="23"/>
          </w:tcPr>
          <w:p w14:paraId="009D7A59" w14:textId="1D0290E0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46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Змістовий модуль 4.</w:t>
            </w:r>
            <w:r w:rsidRPr="00323D63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</w:t>
            </w:r>
            <w:r w:rsidR="0080778F" w:rsidRPr="00A34626">
              <w:rPr>
                <w:rFonts w:ascii="Times New Roman" w:hAnsi="Times New Roman"/>
                <w:i/>
                <w:iCs/>
                <w:sz w:val="28"/>
                <w:szCs w:val="28"/>
                <w:lang w:val="de-DE"/>
              </w:rPr>
              <w:t>Erkenntnisse im Kraftfahrzeugbau.</w:t>
            </w:r>
          </w:p>
        </w:tc>
      </w:tr>
      <w:tr w:rsidR="00A11A72" w:rsidRPr="00D45FD3" w14:paraId="5801EB7D" w14:textId="77777777" w:rsidTr="003626A7">
        <w:tc>
          <w:tcPr>
            <w:tcW w:w="991" w:type="pct"/>
            <w:gridSpan w:val="2"/>
          </w:tcPr>
          <w:p w14:paraId="19681798" w14:textId="77777777" w:rsidR="00A11A72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D84F52">
              <w:rPr>
                <w:rFonts w:ascii="Times New Roman" w:hAnsi="Times New Roman" w:cs="Times New Roman"/>
                <w:bCs/>
                <w:sz w:val="28"/>
                <w:szCs w:val="28"/>
              </w:rPr>
              <w:t>Тема 1.</w:t>
            </w:r>
            <w:r w:rsidRPr="00DE1CB9">
              <w:rPr>
                <w:rFonts w:ascii="Times New Roman" w:hAnsi="Times New Roman" w:cs="Times New Roman"/>
                <w:b/>
                <w:szCs w:val="28"/>
              </w:rPr>
              <w:t xml:space="preserve"> </w:t>
            </w:r>
          </w:p>
          <w:p w14:paraId="12C8BBAA" w14:textId="77777777" w:rsidR="0080778F" w:rsidRDefault="0080778F" w:rsidP="0080778F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D84F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Fahrzeug</w:t>
            </w:r>
          </w:p>
          <w:p w14:paraId="59F40E42" w14:textId="39D421A1" w:rsidR="00A11A72" w:rsidRPr="00D84F52" w:rsidRDefault="0080778F" w:rsidP="0080778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proofErr w:type="spellStart"/>
            <w:r w:rsidRPr="00D84F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beleuchtung</w:t>
            </w:r>
            <w:proofErr w:type="spellEnd"/>
          </w:p>
        </w:tc>
        <w:tc>
          <w:tcPr>
            <w:tcW w:w="412" w:type="pct"/>
            <w:shd w:val="clear" w:color="auto" w:fill="auto"/>
          </w:tcPr>
          <w:p w14:paraId="02D3CD57" w14:textId="24561FE6" w:rsidR="00A11A72" w:rsidRPr="00A11A72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127925D3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4CACD15E" w14:textId="353165CE" w:rsidR="00A11A72" w:rsidRPr="00323D63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24" w:type="pct"/>
          </w:tcPr>
          <w:p w14:paraId="1CE8D918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2BDD2E4F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5F465634" w14:textId="2A41AAFE" w:rsidR="00A11A72" w:rsidRPr="008E31EE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865EA00" w14:textId="39688F1F" w:rsidR="00A11A72" w:rsidRPr="008E31EE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68CEC50F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5F6AC017" w14:textId="02F61FB7" w:rsidR="00A11A72" w:rsidRPr="008E31EE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0,5</w:t>
            </w:r>
          </w:p>
        </w:tc>
        <w:tc>
          <w:tcPr>
            <w:tcW w:w="295" w:type="pct"/>
            <w:gridSpan w:val="2"/>
          </w:tcPr>
          <w:p w14:paraId="1D5824EC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598D4128" w14:textId="61C705F3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403" w:type="pct"/>
            <w:gridSpan w:val="2"/>
          </w:tcPr>
          <w:p w14:paraId="1B098A0E" w14:textId="16CB4E3D" w:rsidR="00A11A72" w:rsidRPr="008E31EE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11A72" w:rsidRPr="00D45FD3" w14:paraId="41354879" w14:textId="77777777" w:rsidTr="003626A7">
        <w:tc>
          <w:tcPr>
            <w:tcW w:w="991" w:type="pct"/>
            <w:gridSpan w:val="2"/>
          </w:tcPr>
          <w:p w14:paraId="68FC0BF1" w14:textId="77777777" w:rsidR="00A11A72" w:rsidRPr="00D84F52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4F5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Тема 2.</w:t>
            </w:r>
          </w:p>
          <w:p w14:paraId="4B218422" w14:textId="0A534AB6" w:rsidR="00A11A72" w:rsidRPr="00D84F52" w:rsidRDefault="0080778F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  <w:r w:rsidRPr="00D84F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Die Karosserie und ihre Arten </w:t>
            </w:r>
          </w:p>
        </w:tc>
        <w:tc>
          <w:tcPr>
            <w:tcW w:w="412" w:type="pct"/>
            <w:shd w:val="clear" w:color="auto" w:fill="auto"/>
          </w:tcPr>
          <w:p w14:paraId="5FD6E49E" w14:textId="3D9A6676" w:rsidR="00A11A72" w:rsidRPr="008E31EE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520D5A30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6549C6A4" w14:textId="0A95A759" w:rsidR="00A11A72" w:rsidRPr="00A11A72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24" w:type="pct"/>
          </w:tcPr>
          <w:p w14:paraId="5A566E4C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40D248F4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5E458F55" w14:textId="095126BA" w:rsidR="00A11A72" w:rsidRPr="008E31EE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D988FCA" w14:textId="50A9A64B" w:rsidR="00A11A72" w:rsidRPr="008E31EE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0D0FF0A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138D0C9F" w14:textId="257E42E5" w:rsidR="00A11A72" w:rsidRPr="00323D63" w:rsidRDefault="008E31EE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  <w:t>1,5</w:t>
            </w:r>
          </w:p>
        </w:tc>
        <w:tc>
          <w:tcPr>
            <w:tcW w:w="295" w:type="pct"/>
            <w:gridSpan w:val="2"/>
          </w:tcPr>
          <w:p w14:paraId="2529EAE2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54249FA4" w14:textId="2B3C31E4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403" w:type="pct"/>
            <w:gridSpan w:val="2"/>
          </w:tcPr>
          <w:p w14:paraId="1C0D319E" w14:textId="5F65A132" w:rsidR="00A11A72" w:rsidRPr="008E31EE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A11A72" w:rsidRPr="00D45FD3" w14:paraId="6287E186" w14:textId="77777777" w:rsidTr="003626A7">
        <w:tc>
          <w:tcPr>
            <w:tcW w:w="991" w:type="pct"/>
            <w:gridSpan w:val="2"/>
          </w:tcPr>
          <w:p w14:paraId="382F9007" w14:textId="77777777" w:rsidR="00A11A72" w:rsidRPr="00D84F52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4F5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Тема 3. </w:t>
            </w:r>
          </w:p>
          <w:p w14:paraId="3D56B52B" w14:textId="3865E4E3" w:rsidR="00A11A72" w:rsidRPr="00D84F52" w:rsidRDefault="0080778F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</w:pPr>
            <w:r w:rsidRPr="00D84F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Nutzkraftwagen</w:t>
            </w:r>
          </w:p>
        </w:tc>
        <w:tc>
          <w:tcPr>
            <w:tcW w:w="412" w:type="pct"/>
            <w:shd w:val="clear" w:color="auto" w:fill="auto"/>
          </w:tcPr>
          <w:p w14:paraId="4270F9F4" w14:textId="7139E378" w:rsidR="00A11A72" w:rsidRPr="00A11A72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0331DC7D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8" w:type="pct"/>
          </w:tcPr>
          <w:p w14:paraId="2AE44888" w14:textId="431B54EC" w:rsidR="00A11A72" w:rsidRPr="00A11A72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24" w:type="pct"/>
          </w:tcPr>
          <w:p w14:paraId="12BF47D4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9" w:type="pct"/>
          </w:tcPr>
          <w:p w14:paraId="4F333FE5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7C2710A6" w14:textId="09477116" w:rsidR="00A11A72" w:rsidRPr="008E31EE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01B6B60E" w14:textId="7485F3F7" w:rsidR="00A11A72" w:rsidRPr="008E31EE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E31E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972F367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29F098BA" w14:textId="78956832" w:rsidR="00A11A72" w:rsidRPr="00323D63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95" w:type="pct"/>
            <w:gridSpan w:val="2"/>
          </w:tcPr>
          <w:p w14:paraId="0E1FEE0A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79FBC0A2" w14:textId="3F52BFE9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403" w:type="pct"/>
            <w:gridSpan w:val="2"/>
          </w:tcPr>
          <w:p w14:paraId="4A1A003C" w14:textId="0850E930" w:rsidR="00A11A72" w:rsidRPr="008E31EE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E31E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11A72" w:rsidRPr="00A3767C" w14:paraId="61288F3B" w14:textId="77777777" w:rsidTr="003626A7">
        <w:tc>
          <w:tcPr>
            <w:tcW w:w="991" w:type="pct"/>
            <w:gridSpan w:val="2"/>
          </w:tcPr>
          <w:p w14:paraId="1C486834" w14:textId="77777777" w:rsidR="00A11A72" w:rsidRPr="00DE1CB9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DE1CB9">
              <w:rPr>
                <w:rFonts w:ascii="Times New Roman" w:hAnsi="Times New Roman" w:cs="Times New Roman"/>
                <w:bCs/>
                <w:lang w:val="uk-UA"/>
              </w:rPr>
              <w:t>Разом за змістовим модулем 4</w:t>
            </w:r>
          </w:p>
        </w:tc>
        <w:tc>
          <w:tcPr>
            <w:tcW w:w="412" w:type="pct"/>
            <w:shd w:val="clear" w:color="auto" w:fill="auto"/>
          </w:tcPr>
          <w:p w14:paraId="20D26564" w14:textId="0CA505DC" w:rsidR="00A11A72" w:rsidRPr="008E31EE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42886048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" w:type="pct"/>
          </w:tcPr>
          <w:p w14:paraId="04E2716B" w14:textId="40A1B7DB" w:rsidR="00A11A72" w:rsidRPr="00A11A72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324" w:type="pct"/>
          </w:tcPr>
          <w:p w14:paraId="7E25BF61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9" w:type="pct"/>
          </w:tcPr>
          <w:p w14:paraId="092BDE35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72F8555E" w14:textId="6C0F60E8" w:rsidR="00A11A72" w:rsidRPr="00A11A72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BEFE73E" w14:textId="13E28CB8" w:rsidR="00A11A72" w:rsidRPr="008E31EE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7D87052B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3FDE460C" w14:textId="230E9335" w:rsidR="00A11A72" w:rsidRPr="00A11A72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95" w:type="pct"/>
            <w:gridSpan w:val="2"/>
          </w:tcPr>
          <w:p w14:paraId="4D3204EA" w14:textId="77777777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12F35496" w14:textId="610B630C" w:rsidR="00A11A72" w:rsidRPr="00323D63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pct"/>
            <w:gridSpan w:val="2"/>
          </w:tcPr>
          <w:p w14:paraId="1C00AE39" w14:textId="79C1E20A" w:rsidR="00A11A72" w:rsidRPr="008E31EE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A11A72" w:rsidRPr="006B3403" w14:paraId="300B1FC4" w14:textId="77777777" w:rsidTr="003626A7">
        <w:tc>
          <w:tcPr>
            <w:tcW w:w="991" w:type="pct"/>
            <w:gridSpan w:val="2"/>
          </w:tcPr>
          <w:p w14:paraId="6C0BB20F" w14:textId="77777777" w:rsidR="00A11A72" w:rsidRPr="00DE1CB9" w:rsidRDefault="00A11A72" w:rsidP="00A11A72">
            <w:pPr>
              <w:pStyle w:val="4"/>
              <w:rPr>
                <w:sz w:val="24"/>
              </w:rPr>
            </w:pPr>
            <w:r w:rsidRPr="00DE1CB9">
              <w:rPr>
                <w:sz w:val="24"/>
              </w:rPr>
              <w:t xml:space="preserve">Усього годин </w:t>
            </w:r>
          </w:p>
        </w:tc>
        <w:tc>
          <w:tcPr>
            <w:tcW w:w="412" w:type="pct"/>
            <w:shd w:val="clear" w:color="auto" w:fill="auto"/>
          </w:tcPr>
          <w:p w14:paraId="17BACB4F" w14:textId="47A1FB35" w:rsidR="00A11A72" w:rsidRPr="00323D63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353" w:type="pct"/>
            <w:gridSpan w:val="2"/>
            <w:shd w:val="clear" w:color="auto" w:fill="auto"/>
          </w:tcPr>
          <w:p w14:paraId="741651DD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6" w:type="pct"/>
            <w:gridSpan w:val="2"/>
          </w:tcPr>
          <w:p w14:paraId="174F8605" w14:textId="224B703C" w:rsidR="00A11A72" w:rsidRPr="00323D63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324" w:type="pct"/>
          </w:tcPr>
          <w:p w14:paraId="60D535AC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6E78E8BD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2F859206" w14:textId="5E485121" w:rsidR="00A11A72" w:rsidRPr="00323D63" w:rsidRDefault="008E31EE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  <w:t>60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23FB14B" w14:textId="6E5FAE6D" w:rsidR="00A11A72" w:rsidRPr="00323D63" w:rsidRDefault="008E31EE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0815E2A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0E065BE2" w14:textId="67B3831B" w:rsidR="00A11A72" w:rsidRPr="00323D63" w:rsidRDefault="008E31EE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95" w:type="pct"/>
            <w:gridSpan w:val="2"/>
          </w:tcPr>
          <w:p w14:paraId="24FFB2C9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007AA004" w14:textId="77777777" w:rsidR="00A11A72" w:rsidRPr="00323D63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403" w:type="pct"/>
            <w:gridSpan w:val="2"/>
          </w:tcPr>
          <w:p w14:paraId="7B596881" w14:textId="27118E63" w:rsidR="00A11A72" w:rsidRPr="00323D63" w:rsidRDefault="008E31EE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  <w:t>84</w:t>
            </w:r>
          </w:p>
        </w:tc>
      </w:tr>
    </w:tbl>
    <w:p w14:paraId="142C6B11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07142EEA" w14:textId="77777777" w:rsidR="00DF61E3" w:rsidRPr="00F63BF0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5. Теми семінарських занять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7"/>
        <w:gridCol w:w="1560"/>
      </w:tblGrid>
      <w:tr w:rsidR="00DF61E3" w:rsidRPr="00F63BF0" w14:paraId="0B0B9826" w14:textId="77777777" w:rsidTr="007857E9">
        <w:tc>
          <w:tcPr>
            <w:tcW w:w="709" w:type="dxa"/>
            <w:shd w:val="clear" w:color="auto" w:fill="auto"/>
          </w:tcPr>
          <w:p w14:paraId="2C588247" w14:textId="77777777" w:rsidR="00DF61E3" w:rsidRPr="00F63BF0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№</w:t>
            </w:r>
          </w:p>
          <w:p w14:paraId="5A8AAB44" w14:textId="77777777" w:rsidR="00DF61E3" w:rsidRPr="00F63BF0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з/п</w:t>
            </w:r>
          </w:p>
        </w:tc>
        <w:tc>
          <w:tcPr>
            <w:tcW w:w="7087" w:type="dxa"/>
            <w:shd w:val="clear" w:color="auto" w:fill="auto"/>
          </w:tcPr>
          <w:p w14:paraId="14D948DD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Назва теми</w:t>
            </w:r>
          </w:p>
        </w:tc>
        <w:tc>
          <w:tcPr>
            <w:tcW w:w="1560" w:type="dxa"/>
            <w:shd w:val="clear" w:color="auto" w:fill="auto"/>
          </w:tcPr>
          <w:p w14:paraId="6ECD151B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Кількість</w:t>
            </w:r>
          </w:p>
          <w:p w14:paraId="4CAFB04F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годин</w:t>
            </w:r>
          </w:p>
        </w:tc>
      </w:tr>
      <w:tr w:rsidR="00DF61E3" w:rsidRPr="00F63BF0" w14:paraId="324BAC09" w14:textId="77777777" w:rsidTr="007857E9">
        <w:tc>
          <w:tcPr>
            <w:tcW w:w="709" w:type="dxa"/>
            <w:shd w:val="clear" w:color="auto" w:fill="auto"/>
          </w:tcPr>
          <w:p w14:paraId="56D8AE4A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lastRenderedPageBreak/>
              <w:t>1</w:t>
            </w:r>
          </w:p>
        </w:tc>
        <w:tc>
          <w:tcPr>
            <w:tcW w:w="7087" w:type="dxa"/>
            <w:shd w:val="clear" w:color="auto" w:fill="auto"/>
          </w:tcPr>
          <w:p w14:paraId="51A32778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7B2E179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</w:tr>
      <w:tr w:rsidR="00DF61E3" w:rsidRPr="00F63BF0" w14:paraId="1070F210" w14:textId="77777777" w:rsidTr="007857E9">
        <w:tc>
          <w:tcPr>
            <w:tcW w:w="709" w:type="dxa"/>
            <w:shd w:val="clear" w:color="auto" w:fill="auto"/>
          </w:tcPr>
          <w:p w14:paraId="1C13A752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14:paraId="3906A44B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4ED9B13B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</w:tr>
      <w:tr w:rsidR="00DF61E3" w:rsidRPr="00F63BF0" w14:paraId="4638EEB3" w14:textId="77777777" w:rsidTr="007857E9">
        <w:tc>
          <w:tcPr>
            <w:tcW w:w="709" w:type="dxa"/>
            <w:shd w:val="clear" w:color="auto" w:fill="auto"/>
          </w:tcPr>
          <w:p w14:paraId="58030A2E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...</w:t>
            </w:r>
          </w:p>
        </w:tc>
        <w:tc>
          <w:tcPr>
            <w:tcW w:w="7087" w:type="dxa"/>
            <w:shd w:val="clear" w:color="auto" w:fill="auto"/>
          </w:tcPr>
          <w:p w14:paraId="07AA73A9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3123D1EB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</w:tr>
    </w:tbl>
    <w:p w14:paraId="112A2A10" w14:textId="77777777" w:rsidR="00DF61E3" w:rsidRPr="00F63BF0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8F385C8" w14:textId="77777777" w:rsidR="00AB3323" w:rsidRDefault="00DF61E3" w:rsidP="00DF61E3">
      <w:pPr>
        <w:spacing w:after="0" w:line="240" w:lineRule="auto"/>
        <w:ind w:left="7513" w:hanging="6946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</w:t>
      </w:r>
    </w:p>
    <w:p w14:paraId="199C63E8" w14:textId="09F6B7BD" w:rsidR="00DF61E3" w:rsidRPr="00F63BF0" w:rsidRDefault="00DF61E3" w:rsidP="00DF61E3">
      <w:pPr>
        <w:spacing w:after="0" w:line="240" w:lineRule="auto"/>
        <w:ind w:left="7513" w:hanging="6946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               </w:t>
      </w:r>
    </w:p>
    <w:p w14:paraId="1FB188AF" w14:textId="77777777" w:rsidR="00DF61E3" w:rsidRPr="00F63BF0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6. Теми практичних занять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7"/>
        <w:gridCol w:w="1560"/>
      </w:tblGrid>
      <w:tr w:rsidR="00DF61E3" w:rsidRPr="00F63BF0" w14:paraId="6E467ED5" w14:textId="77777777" w:rsidTr="007857E9">
        <w:tc>
          <w:tcPr>
            <w:tcW w:w="709" w:type="dxa"/>
            <w:shd w:val="clear" w:color="auto" w:fill="auto"/>
          </w:tcPr>
          <w:p w14:paraId="78D56D66" w14:textId="77777777" w:rsidR="00DF61E3" w:rsidRPr="00F63BF0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№</w:t>
            </w:r>
          </w:p>
          <w:p w14:paraId="2ED2DB5D" w14:textId="77777777" w:rsidR="00DF61E3" w:rsidRPr="00F63BF0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з/п</w:t>
            </w:r>
          </w:p>
        </w:tc>
        <w:tc>
          <w:tcPr>
            <w:tcW w:w="7087" w:type="dxa"/>
            <w:shd w:val="clear" w:color="auto" w:fill="auto"/>
          </w:tcPr>
          <w:p w14:paraId="6A365B9E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Назва теми</w:t>
            </w:r>
          </w:p>
        </w:tc>
        <w:tc>
          <w:tcPr>
            <w:tcW w:w="1560" w:type="dxa"/>
            <w:shd w:val="clear" w:color="auto" w:fill="auto"/>
          </w:tcPr>
          <w:p w14:paraId="4265BEA0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Кількість</w:t>
            </w:r>
          </w:p>
          <w:p w14:paraId="544ECE20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годин</w:t>
            </w:r>
          </w:p>
        </w:tc>
      </w:tr>
      <w:tr w:rsidR="00D84F52" w:rsidRPr="00F63BF0" w14:paraId="6E784158" w14:textId="77777777" w:rsidTr="007857E9">
        <w:tc>
          <w:tcPr>
            <w:tcW w:w="709" w:type="dxa"/>
            <w:shd w:val="clear" w:color="auto" w:fill="auto"/>
          </w:tcPr>
          <w:p w14:paraId="217CB016" w14:textId="59AFF9F0" w:rsidR="00D84F52" w:rsidRPr="00B23248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14:paraId="477BF576" w14:textId="4F145875" w:rsidR="00D84F52" w:rsidRPr="00B23248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Grundlagen des Maschinenbaus</w:t>
            </w:r>
            <w:r w:rsidRPr="00B23248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 xml:space="preserve">           </w:t>
            </w:r>
          </w:p>
        </w:tc>
        <w:tc>
          <w:tcPr>
            <w:tcW w:w="1560" w:type="dxa"/>
            <w:shd w:val="clear" w:color="auto" w:fill="auto"/>
          </w:tcPr>
          <w:p w14:paraId="798495EB" w14:textId="0C4D5C38" w:rsidR="00D84F52" w:rsidRPr="008B3C5C" w:rsidRDefault="00C47F4D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D84F52" w:rsidRPr="00F63BF0" w14:paraId="4AE5B16A" w14:textId="77777777" w:rsidTr="007857E9">
        <w:tc>
          <w:tcPr>
            <w:tcW w:w="709" w:type="dxa"/>
            <w:shd w:val="clear" w:color="auto" w:fill="auto"/>
          </w:tcPr>
          <w:p w14:paraId="166FB93E" w14:textId="3E557479" w:rsidR="00D84F52" w:rsidRPr="00B23248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14:paraId="57224521" w14:textId="6F62239D" w:rsidR="00D84F52" w:rsidRPr="00B23248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Die technischen Zeichnungen</w:t>
            </w:r>
          </w:p>
        </w:tc>
        <w:tc>
          <w:tcPr>
            <w:tcW w:w="1560" w:type="dxa"/>
            <w:shd w:val="clear" w:color="auto" w:fill="auto"/>
          </w:tcPr>
          <w:p w14:paraId="58C2F960" w14:textId="7E47912E" w:rsidR="00D84F52" w:rsidRPr="008B3C5C" w:rsidRDefault="00C47F4D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D84F52" w:rsidRPr="00F63BF0" w14:paraId="5037A8A0" w14:textId="77777777" w:rsidTr="007857E9">
        <w:tc>
          <w:tcPr>
            <w:tcW w:w="709" w:type="dxa"/>
            <w:shd w:val="clear" w:color="auto" w:fill="auto"/>
          </w:tcPr>
          <w:p w14:paraId="68D40BAB" w14:textId="6894388B" w:rsidR="00D84F52" w:rsidRPr="00B23248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087" w:type="dxa"/>
            <w:shd w:val="clear" w:color="auto" w:fill="auto"/>
          </w:tcPr>
          <w:p w14:paraId="29D088FF" w14:textId="764248F5" w:rsidR="00D84F52" w:rsidRPr="00B23248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Maschinen </w:t>
            </w:r>
          </w:p>
        </w:tc>
        <w:tc>
          <w:tcPr>
            <w:tcW w:w="1560" w:type="dxa"/>
            <w:shd w:val="clear" w:color="auto" w:fill="auto"/>
          </w:tcPr>
          <w:p w14:paraId="40246B5D" w14:textId="396D82E5" w:rsidR="00D84F52" w:rsidRPr="008B3C5C" w:rsidRDefault="00C47F4D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D84F52" w:rsidRPr="00F63BF0" w14:paraId="46E08F7E" w14:textId="77777777" w:rsidTr="007857E9">
        <w:tc>
          <w:tcPr>
            <w:tcW w:w="709" w:type="dxa"/>
            <w:shd w:val="clear" w:color="auto" w:fill="auto"/>
          </w:tcPr>
          <w:p w14:paraId="5D176B90" w14:textId="2FEDA46C" w:rsidR="00D84F52" w:rsidRPr="00B23248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087" w:type="dxa"/>
            <w:shd w:val="clear" w:color="auto" w:fill="auto"/>
          </w:tcPr>
          <w:p w14:paraId="66866474" w14:textId="50312A1E" w:rsidR="00D84F52" w:rsidRPr="00B23248" w:rsidRDefault="00C47F4D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Maschinenelemente</w:t>
            </w:r>
          </w:p>
        </w:tc>
        <w:tc>
          <w:tcPr>
            <w:tcW w:w="1560" w:type="dxa"/>
            <w:shd w:val="clear" w:color="auto" w:fill="auto"/>
          </w:tcPr>
          <w:p w14:paraId="4CC89A9E" w14:textId="6A650B9E" w:rsidR="00D84F52" w:rsidRPr="008B3C5C" w:rsidRDefault="00C47F4D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C47F4D" w:rsidRPr="00D26FDA" w14:paraId="2DAB2740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CF662" w14:textId="77777777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4C14E" w14:textId="714019F3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Werkzeugmaschinen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8D8D" w14:textId="3EF8945F" w:rsidR="00C47F4D" w:rsidRPr="008B3C5C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C47F4D" w:rsidRPr="00D26FDA" w14:paraId="679C63A9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919A" w14:textId="77777777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78223" w14:textId="43307C1C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Verfahrenstechnik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82D3D" w14:textId="59247D35" w:rsidR="00C47F4D" w:rsidRPr="008B3C5C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C47F4D" w:rsidRPr="00D26FDA" w14:paraId="5E2C42CC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36D0" w14:textId="77777777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C365" w14:textId="36160953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Fertigungstechnik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3E104" w14:textId="385BF224" w:rsidR="00C47F4D" w:rsidRPr="008B3C5C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C47F4D" w:rsidRPr="007172DF" w14:paraId="65E5B511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B7EF9" w14:textId="77777777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301C1" w14:textId="0670961D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Kraftfahrzeug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72726" w14:textId="5677EA30" w:rsidR="00C47F4D" w:rsidRPr="008B3C5C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C47F4D" w:rsidRPr="00F000C5" w14:paraId="3F875A12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634E" w14:textId="77777777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4AFC7" w14:textId="752E9830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Motor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85CA7" w14:textId="6E9C3AEF" w:rsidR="00C47F4D" w:rsidRPr="008B3C5C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C47F4D" w:rsidRPr="00F000C5" w14:paraId="1E8A589F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7317E" w14:textId="77777777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27728" w14:textId="17916572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Antriebsstrang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1FED7" w14:textId="2EF5449B" w:rsidR="00C47F4D" w:rsidRPr="008B3C5C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C47F4D" w:rsidRPr="00F87E69" w14:paraId="1B900B97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68F6C" w14:textId="77777777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8FCE6" w14:textId="0C29F957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Die Arten der Bremsen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D526" w14:textId="7E9EBA7A" w:rsidR="00C47F4D" w:rsidRPr="008B3C5C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C47F4D" w:rsidRPr="00F87E69" w14:paraId="19A66584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97235" w14:textId="2E10768E" w:rsidR="00C47F4D" w:rsidRPr="00C47F4D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F0044" w14:textId="414F2E4C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Fahrzeugbeleuchtung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A2690" w14:textId="2A64C565" w:rsidR="00C47F4D" w:rsidRPr="008B3C5C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C47F4D" w:rsidRPr="00C47F4D" w14:paraId="2BEB761B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E2850" w14:textId="17F648A3" w:rsidR="00C47F4D" w:rsidRPr="00C47F4D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4188" w14:textId="31CC450F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Die Karosserie und ihre Arten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7C848" w14:textId="76F57CE5" w:rsidR="00C47F4D" w:rsidRPr="008B3C5C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C47F4D" w:rsidRPr="00CE54C7" w14:paraId="1EC62777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EBEB5" w14:textId="5629BD20" w:rsidR="00C47F4D" w:rsidRPr="00C47F4D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6D183" w14:textId="1AC37CD9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Nutzkraftwagen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06B6E" w14:textId="42C548CA" w:rsidR="00C47F4D" w:rsidRPr="008B3C5C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C47F4D" w:rsidRPr="00F000C5" w14:paraId="1BAE2562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C52A" w14:textId="30581E66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BA4C" w14:textId="30C9D51A" w:rsidR="00C47F4D" w:rsidRPr="00B23248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Разом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3A784" w14:textId="15F3F397" w:rsidR="00C47F4D" w:rsidRPr="008B3C5C" w:rsidRDefault="00C47F4D" w:rsidP="00C47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</w:tr>
    </w:tbl>
    <w:p w14:paraId="024CD3CD" w14:textId="77777777" w:rsidR="00DF61E3" w:rsidRPr="00F63BF0" w:rsidRDefault="00DF61E3" w:rsidP="00DF61E3">
      <w:pPr>
        <w:spacing w:after="0" w:line="240" w:lineRule="auto"/>
        <w:ind w:left="7513" w:hanging="425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866127F" w14:textId="77777777" w:rsidR="00DF61E3" w:rsidRPr="00F63BF0" w:rsidRDefault="00DF61E3" w:rsidP="00DF61E3">
      <w:pPr>
        <w:spacing w:after="0" w:line="240" w:lineRule="auto"/>
        <w:ind w:left="7513" w:hanging="6946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                                                           </w:t>
      </w:r>
    </w:p>
    <w:p w14:paraId="5EE086BA" w14:textId="77777777" w:rsidR="00DF61E3" w:rsidRPr="00F63BF0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7. Теми лабораторних занять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7"/>
        <w:gridCol w:w="1560"/>
      </w:tblGrid>
      <w:tr w:rsidR="00DF61E3" w:rsidRPr="00F63BF0" w14:paraId="0EECE715" w14:textId="77777777" w:rsidTr="007857E9">
        <w:tc>
          <w:tcPr>
            <w:tcW w:w="709" w:type="dxa"/>
            <w:shd w:val="clear" w:color="auto" w:fill="auto"/>
          </w:tcPr>
          <w:p w14:paraId="669D7053" w14:textId="77777777" w:rsidR="00DF61E3" w:rsidRPr="00F63BF0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№</w:t>
            </w:r>
          </w:p>
          <w:p w14:paraId="40EB096D" w14:textId="77777777" w:rsidR="00DF61E3" w:rsidRPr="00F63BF0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з/п</w:t>
            </w:r>
          </w:p>
        </w:tc>
        <w:tc>
          <w:tcPr>
            <w:tcW w:w="7087" w:type="dxa"/>
            <w:shd w:val="clear" w:color="auto" w:fill="auto"/>
          </w:tcPr>
          <w:p w14:paraId="13D57C4F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Назва теми</w:t>
            </w:r>
          </w:p>
        </w:tc>
        <w:tc>
          <w:tcPr>
            <w:tcW w:w="1560" w:type="dxa"/>
            <w:shd w:val="clear" w:color="auto" w:fill="auto"/>
          </w:tcPr>
          <w:p w14:paraId="000E90C9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Кількість</w:t>
            </w:r>
          </w:p>
          <w:p w14:paraId="49D5175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годин</w:t>
            </w:r>
          </w:p>
        </w:tc>
      </w:tr>
      <w:tr w:rsidR="00DF61E3" w:rsidRPr="00F63BF0" w14:paraId="23103C6D" w14:textId="77777777" w:rsidTr="007857E9">
        <w:tc>
          <w:tcPr>
            <w:tcW w:w="709" w:type="dxa"/>
            <w:shd w:val="clear" w:color="auto" w:fill="auto"/>
          </w:tcPr>
          <w:p w14:paraId="3169D18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14:paraId="43979A5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2A087F81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</w:tr>
      <w:tr w:rsidR="00DF61E3" w:rsidRPr="00F63BF0" w14:paraId="679781DB" w14:textId="77777777" w:rsidTr="007857E9">
        <w:tc>
          <w:tcPr>
            <w:tcW w:w="709" w:type="dxa"/>
            <w:shd w:val="clear" w:color="auto" w:fill="auto"/>
          </w:tcPr>
          <w:p w14:paraId="40EADCCB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14:paraId="0D251E42" w14:textId="096209DA" w:rsidR="00DF61E3" w:rsidRPr="00572292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64067A87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</w:tr>
      <w:tr w:rsidR="00DF61E3" w:rsidRPr="00F63BF0" w14:paraId="6CC3180B" w14:textId="77777777" w:rsidTr="007857E9">
        <w:tc>
          <w:tcPr>
            <w:tcW w:w="709" w:type="dxa"/>
            <w:shd w:val="clear" w:color="auto" w:fill="auto"/>
          </w:tcPr>
          <w:p w14:paraId="3A5D8F37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...</w:t>
            </w:r>
          </w:p>
        </w:tc>
        <w:tc>
          <w:tcPr>
            <w:tcW w:w="7087" w:type="dxa"/>
            <w:shd w:val="clear" w:color="auto" w:fill="auto"/>
          </w:tcPr>
          <w:p w14:paraId="324C16F6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2C199703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</w:tr>
    </w:tbl>
    <w:p w14:paraId="137E428E" w14:textId="77777777" w:rsidR="00DF61E3" w:rsidRPr="00F63BF0" w:rsidRDefault="00DF61E3" w:rsidP="00DF61E3">
      <w:pPr>
        <w:spacing w:after="0" w:line="240" w:lineRule="auto"/>
        <w:ind w:left="7513" w:hanging="425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DCBEC11" w14:textId="77777777" w:rsidR="00DF61E3" w:rsidRPr="00F63BF0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8. Самостійна робота</w:t>
      </w:r>
    </w:p>
    <w:p w14:paraId="432C4801" w14:textId="77777777" w:rsidR="00DF61E3" w:rsidRPr="00F63BF0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7"/>
        <w:gridCol w:w="1560"/>
      </w:tblGrid>
      <w:tr w:rsidR="00DF61E3" w:rsidRPr="00F63BF0" w14:paraId="4931270F" w14:textId="77777777" w:rsidTr="007857E9">
        <w:tc>
          <w:tcPr>
            <w:tcW w:w="709" w:type="dxa"/>
            <w:shd w:val="clear" w:color="auto" w:fill="auto"/>
          </w:tcPr>
          <w:p w14:paraId="14D323B6" w14:textId="77777777" w:rsidR="00DF61E3" w:rsidRPr="00F63BF0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№</w:t>
            </w:r>
          </w:p>
          <w:p w14:paraId="030DAC53" w14:textId="77777777" w:rsidR="00DF61E3" w:rsidRPr="00F63BF0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з/п</w:t>
            </w:r>
          </w:p>
        </w:tc>
        <w:tc>
          <w:tcPr>
            <w:tcW w:w="7087" w:type="dxa"/>
            <w:shd w:val="clear" w:color="auto" w:fill="auto"/>
          </w:tcPr>
          <w:p w14:paraId="3E98B043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Назва теми</w:t>
            </w:r>
          </w:p>
        </w:tc>
        <w:tc>
          <w:tcPr>
            <w:tcW w:w="1560" w:type="dxa"/>
            <w:shd w:val="clear" w:color="auto" w:fill="auto"/>
          </w:tcPr>
          <w:p w14:paraId="02AED87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Кількість</w:t>
            </w:r>
          </w:p>
          <w:p w14:paraId="08B2AA0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годин</w:t>
            </w:r>
          </w:p>
        </w:tc>
      </w:tr>
      <w:tr w:rsidR="00B23248" w:rsidRPr="00F63BF0" w14:paraId="14382214" w14:textId="77777777" w:rsidTr="007857E9">
        <w:tc>
          <w:tcPr>
            <w:tcW w:w="709" w:type="dxa"/>
            <w:shd w:val="clear" w:color="auto" w:fill="auto"/>
          </w:tcPr>
          <w:p w14:paraId="7DB43F7B" w14:textId="542C9F59" w:rsidR="00B23248" w:rsidRPr="00B23248" w:rsidRDefault="00B23248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14:paraId="06F448D3" w14:textId="42AF6583" w:rsidR="00B23248" w:rsidRPr="00B23248" w:rsidRDefault="0057229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5722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наліз текстів оригіналу і перекладу</w:t>
            </w:r>
            <w:r w:rsidRPr="00B2324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  <w:t xml:space="preserve"> </w:t>
            </w:r>
            <w:r w:rsidR="00B23248" w:rsidRPr="00B2324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  <w:t xml:space="preserve">науково-технічних тестів  з підручника 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курсу другого (магістерського) освітнього рівня за спеціальністю 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«035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Філологія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» у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двох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частинах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. ч.2. 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Запоріжжя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Просвіта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, 2020. –404 с.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(загальний обсяг </w:t>
            </w:r>
            <w:r w:rsidR="008C77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 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сторінок) </w:t>
            </w:r>
          </w:p>
        </w:tc>
        <w:tc>
          <w:tcPr>
            <w:tcW w:w="1560" w:type="dxa"/>
            <w:shd w:val="clear" w:color="auto" w:fill="auto"/>
          </w:tcPr>
          <w:p w14:paraId="649A72EF" w14:textId="3E5F9156" w:rsidR="00B23248" w:rsidRPr="00B23248" w:rsidRDefault="008B3C5C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2</w:t>
            </w:r>
            <w:r w:rsidR="008C77F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</w:tr>
      <w:tr w:rsidR="00B23248" w:rsidRPr="00F63BF0" w14:paraId="2F242A9D" w14:textId="77777777" w:rsidTr="007857E9">
        <w:tc>
          <w:tcPr>
            <w:tcW w:w="709" w:type="dxa"/>
            <w:shd w:val="clear" w:color="auto" w:fill="auto"/>
          </w:tcPr>
          <w:p w14:paraId="48801848" w14:textId="4DC0D950" w:rsidR="00B23248" w:rsidRPr="00B23248" w:rsidRDefault="00B23248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7087" w:type="dxa"/>
            <w:shd w:val="clear" w:color="auto" w:fill="auto"/>
          </w:tcPr>
          <w:p w14:paraId="753052C7" w14:textId="457D4288" w:rsidR="00B23248" w:rsidRPr="00B23248" w:rsidRDefault="00572292" w:rsidP="00B2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572292">
              <w:rPr>
                <w:rFonts w:ascii="Times New Roman" w:hAnsi="Times New Roman" w:cs="Times New Roman"/>
                <w:sz w:val="28"/>
                <w:szCs w:val="28"/>
              </w:rPr>
              <w:t>иконання</w:t>
            </w:r>
            <w:proofErr w:type="spellEnd"/>
            <w:r w:rsidRPr="005722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292">
              <w:rPr>
                <w:rFonts w:ascii="Times New Roman" w:hAnsi="Times New Roman" w:cs="Times New Roman"/>
                <w:sz w:val="28"/>
                <w:szCs w:val="28"/>
              </w:rPr>
              <w:t>власних</w:t>
            </w:r>
            <w:proofErr w:type="spellEnd"/>
            <w:r w:rsidRPr="005722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292">
              <w:rPr>
                <w:rFonts w:ascii="Times New Roman" w:hAnsi="Times New Roman" w:cs="Times New Roman"/>
                <w:sz w:val="28"/>
                <w:szCs w:val="28"/>
              </w:rPr>
              <w:t>перекладів</w:t>
            </w:r>
            <w:proofErr w:type="spellEnd"/>
            <w:r w:rsidRPr="00572292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72292">
              <w:rPr>
                <w:rFonts w:ascii="Times New Roman" w:hAnsi="Times New Roman" w:cs="Times New Roman"/>
                <w:sz w:val="28"/>
                <w:szCs w:val="28"/>
              </w:rPr>
              <w:t>застосуванням</w:t>
            </w:r>
            <w:proofErr w:type="spellEnd"/>
            <w:r w:rsidRPr="005722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292">
              <w:rPr>
                <w:rFonts w:ascii="Times New Roman" w:hAnsi="Times New Roman" w:cs="Times New Roman"/>
                <w:sz w:val="28"/>
                <w:szCs w:val="28"/>
              </w:rPr>
              <w:t>теоретичних</w:t>
            </w:r>
            <w:proofErr w:type="spellEnd"/>
            <w:r w:rsidRPr="005722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2292">
              <w:rPr>
                <w:rFonts w:ascii="Times New Roman" w:hAnsi="Times New Roman" w:cs="Times New Roman"/>
                <w:sz w:val="28"/>
                <w:szCs w:val="28"/>
              </w:rPr>
              <w:t>знань</w:t>
            </w:r>
            <w:proofErr w:type="spellEnd"/>
            <w:r w:rsidRPr="00572292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572292">
              <w:rPr>
                <w:rFonts w:ascii="Times New Roman" w:hAnsi="Times New Roman" w:cs="Times New Roman"/>
                <w:sz w:val="28"/>
                <w:szCs w:val="28"/>
              </w:rPr>
              <w:t>окреслених</w:t>
            </w:r>
            <w:proofErr w:type="spellEnd"/>
            <w:r w:rsidRPr="00572292">
              <w:rPr>
                <w:rFonts w:ascii="Times New Roman" w:hAnsi="Times New Roman" w:cs="Times New Roman"/>
                <w:sz w:val="28"/>
                <w:szCs w:val="28"/>
              </w:rPr>
              <w:t xml:space="preserve"> тематик</w:t>
            </w:r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(обсяг 24 сторінок)</w:t>
            </w:r>
          </w:p>
        </w:tc>
        <w:tc>
          <w:tcPr>
            <w:tcW w:w="1560" w:type="dxa"/>
            <w:shd w:val="clear" w:color="auto" w:fill="auto"/>
          </w:tcPr>
          <w:p w14:paraId="59E48737" w14:textId="3A7FBF7A" w:rsidR="00B23248" w:rsidRPr="00B23248" w:rsidRDefault="00ED6B11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B23248" w:rsidRPr="00F63BF0" w14:paraId="4B6EB885" w14:textId="77777777" w:rsidTr="007857E9">
        <w:tc>
          <w:tcPr>
            <w:tcW w:w="709" w:type="dxa"/>
            <w:shd w:val="clear" w:color="auto" w:fill="auto"/>
          </w:tcPr>
          <w:p w14:paraId="19839684" w14:textId="121D2DF3" w:rsidR="00B23248" w:rsidRPr="00B23248" w:rsidRDefault="00B23248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087" w:type="dxa"/>
            <w:shd w:val="clear" w:color="auto" w:fill="auto"/>
          </w:tcPr>
          <w:p w14:paraId="6831F262" w14:textId="7066BAAD" w:rsidR="00B23248" w:rsidRPr="00B23248" w:rsidRDefault="008B3C5C" w:rsidP="00B2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C5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  <w:t>Засвоєння лексики з підручника</w:t>
            </w:r>
            <w:r w:rsidRPr="00890613">
              <w:rPr>
                <w:color w:val="000000"/>
                <w:spacing w:val="-8"/>
                <w:szCs w:val="28"/>
                <w:lang w:val="uk-UA"/>
              </w:rPr>
              <w:t xml:space="preserve"> 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курсу другого (магістерського) освітнього рівня за спеціальністю 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«035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Філологія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» у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двох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частинах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. ч.2. 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Запоріжжя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Просвіта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, 2020. 404 с.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(загальний обсяг 9000 одиниць)</w:t>
            </w:r>
          </w:p>
        </w:tc>
        <w:tc>
          <w:tcPr>
            <w:tcW w:w="1560" w:type="dxa"/>
            <w:shd w:val="clear" w:color="auto" w:fill="auto"/>
          </w:tcPr>
          <w:p w14:paraId="5F2C8ECA" w14:textId="3638F220" w:rsidR="00B23248" w:rsidRPr="00B23248" w:rsidRDefault="00ED6B11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B23248" w:rsidRPr="00F63BF0" w14:paraId="2DB4A4D5" w14:textId="77777777" w:rsidTr="007857E9">
        <w:tc>
          <w:tcPr>
            <w:tcW w:w="709" w:type="dxa"/>
            <w:shd w:val="clear" w:color="auto" w:fill="auto"/>
          </w:tcPr>
          <w:p w14:paraId="75D7BEA0" w14:textId="0624545B" w:rsidR="00B23248" w:rsidRPr="00B23248" w:rsidRDefault="00B23248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087" w:type="dxa"/>
            <w:shd w:val="clear" w:color="auto" w:fill="auto"/>
          </w:tcPr>
          <w:p w14:paraId="70B8F96E" w14:textId="79767E0D" w:rsidR="00B23248" w:rsidRPr="00B23248" w:rsidRDefault="008B3C5C" w:rsidP="00B232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de-DE"/>
              </w:rPr>
            </w:pPr>
            <w:r w:rsidRPr="00A346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 вправ з підручника</w:t>
            </w:r>
            <w:r w:rsidRPr="00890613">
              <w:rPr>
                <w:szCs w:val="28"/>
                <w:lang w:val="uk-UA"/>
              </w:rPr>
              <w:t xml:space="preserve"> 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курсу другого (магістерського) освітнього рівня за спеціальністю 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«035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Філологія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» у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двох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частинах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. ч.2. 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Запоріжжя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Просвіта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, 2020.  404 с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0345F42A" w14:textId="52233A0F" w:rsidR="00B23248" w:rsidRPr="00B23248" w:rsidRDefault="00ED6B11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B23248" w:rsidRPr="00F63BF0" w14:paraId="1D78A56C" w14:textId="77777777" w:rsidTr="007857E9">
        <w:tc>
          <w:tcPr>
            <w:tcW w:w="709" w:type="dxa"/>
            <w:shd w:val="clear" w:color="auto" w:fill="auto"/>
          </w:tcPr>
          <w:p w14:paraId="5A5590D2" w14:textId="386EEA44" w:rsidR="00B23248" w:rsidRPr="00B23248" w:rsidRDefault="00B23248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087" w:type="dxa"/>
            <w:shd w:val="clear" w:color="auto" w:fill="auto"/>
          </w:tcPr>
          <w:p w14:paraId="1FA1B84F" w14:textId="7A933F3A" w:rsidR="00B23248" w:rsidRPr="00B23248" w:rsidRDefault="00572292" w:rsidP="00B232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5722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едагування власних перекладів</w:t>
            </w:r>
            <w:r w:rsidRPr="008B3C5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  <w:t xml:space="preserve"> </w:t>
            </w:r>
            <w:r w:rsidR="008B3C5C" w:rsidRPr="008B3C5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  <w:t>з підручника</w:t>
            </w:r>
            <w:r w:rsidR="008B3C5C" w:rsidRPr="00890613">
              <w:rPr>
                <w:color w:val="000000"/>
                <w:spacing w:val="-8"/>
                <w:szCs w:val="28"/>
                <w:lang w:val="uk-UA"/>
              </w:rPr>
              <w:t xml:space="preserve"> 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курсу другого (магістерського) освітнього рівня за спеціальністю 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«035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Філологія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» у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двох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частинах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. ч.2. 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Запоріжжя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Просвіта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, 2020.  404 с. 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(Друга </w:t>
            </w:r>
            <w:proofErr w:type="spellStart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частина</w:t>
            </w:r>
            <w:proofErr w:type="spellEnd"/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загальний обсяг </w:t>
            </w:r>
            <w:r w:rsidR="008C77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 сторінок</w:t>
            </w:r>
            <w:r w:rsidR="00B23248" w:rsidRPr="00B2324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A287762" w14:textId="3306FF99" w:rsidR="00B23248" w:rsidRPr="00B23248" w:rsidRDefault="00ED6B11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8C77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B23248" w:rsidRPr="00F63BF0" w14:paraId="1E033FAA" w14:textId="77777777" w:rsidTr="007857E9">
        <w:tc>
          <w:tcPr>
            <w:tcW w:w="709" w:type="dxa"/>
            <w:shd w:val="clear" w:color="auto" w:fill="auto"/>
          </w:tcPr>
          <w:p w14:paraId="779D8395" w14:textId="71E61A49" w:rsidR="00B23248" w:rsidRPr="00B23248" w:rsidRDefault="008C77F5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087" w:type="dxa"/>
            <w:shd w:val="clear" w:color="auto" w:fill="auto"/>
          </w:tcPr>
          <w:p w14:paraId="70CDE70F" w14:textId="01C90E12" w:rsidR="00B23248" w:rsidRPr="00B23248" w:rsidRDefault="008C77F5" w:rsidP="00B232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  <w:t xml:space="preserve">Презентація: </w:t>
            </w:r>
            <w:proofErr w:type="spellStart"/>
            <w:r w:rsidRPr="008C77F5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  <w:t>Die</w:t>
            </w:r>
            <w:proofErr w:type="spellEnd"/>
            <w:r w:rsidRPr="008C77F5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77F5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  <w:t>Arten</w:t>
            </w:r>
            <w:proofErr w:type="spellEnd"/>
            <w:r w:rsidRPr="008C77F5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77F5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  <w:t>der</w:t>
            </w:r>
            <w:proofErr w:type="spellEnd"/>
            <w:r w:rsidRPr="008C77F5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  <w:t xml:space="preserve"> </w:t>
            </w:r>
            <w:r w:rsidRPr="008C77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Werkzeugmaschinen</w:t>
            </w:r>
          </w:p>
        </w:tc>
        <w:tc>
          <w:tcPr>
            <w:tcW w:w="1560" w:type="dxa"/>
            <w:shd w:val="clear" w:color="auto" w:fill="auto"/>
          </w:tcPr>
          <w:p w14:paraId="26261513" w14:textId="78FB36EA" w:rsidR="00B23248" w:rsidRPr="008B3C5C" w:rsidRDefault="008C77F5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8C77F5" w:rsidRPr="00F63BF0" w14:paraId="1E4AFA8D" w14:textId="77777777" w:rsidTr="007857E9">
        <w:tc>
          <w:tcPr>
            <w:tcW w:w="709" w:type="dxa"/>
            <w:shd w:val="clear" w:color="auto" w:fill="auto"/>
          </w:tcPr>
          <w:p w14:paraId="47E1ED1E" w14:textId="77777777" w:rsidR="008C77F5" w:rsidRPr="00B23248" w:rsidRDefault="008C77F5" w:rsidP="008C77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  <w:shd w:val="clear" w:color="auto" w:fill="auto"/>
          </w:tcPr>
          <w:p w14:paraId="41526F7D" w14:textId="01D22E4C" w:rsidR="008C77F5" w:rsidRPr="00B23248" w:rsidRDefault="008C77F5" w:rsidP="008C77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Разом </w:t>
            </w:r>
          </w:p>
        </w:tc>
        <w:tc>
          <w:tcPr>
            <w:tcW w:w="1560" w:type="dxa"/>
            <w:shd w:val="clear" w:color="auto" w:fill="auto"/>
          </w:tcPr>
          <w:p w14:paraId="128BF537" w14:textId="7746CAFC" w:rsidR="008C77F5" w:rsidRDefault="008C77F5" w:rsidP="008C77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</w:tbl>
    <w:p w14:paraId="28129712" w14:textId="77777777" w:rsidR="008B3C5C" w:rsidRDefault="008B3C5C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5F918CB" w14:textId="77777777" w:rsidR="008B3C5C" w:rsidRDefault="008B3C5C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80416B5" w14:textId="6C3A5C70" w:rsidR="00DF61E3" w:rsidRPr="00F63BF0" w:rsidRDefault="00DF61E3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9. Індивідуальні завдання</w:t>
      </w:r>
    </w:p>
    <w:p w14:paraId="7FE81556" w14:textId="77777777" w:rsidR="00DF61E3" w:rsidRPr="00F63BF0" w:rsidRDefault="00DF61E3" w:rsidP="00DF61E3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</w:p>
    <w:p w14:paraId="73D1DD16" w14:textId="77777777" w:rsidR="00B23248" w:rsidRPr="00B23248" w:rsidRDefault="00B23248" w:rsidP="00B2324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248">
        <w:rPr>
          <w:rFonts w:ascii="Times New Roman" w:hAnsi="Times New Roman" w:cs="Times New Roman"/>
          <w:sz w:val="28"/>
          <w:szCs w:val="28"/>
          <w:lang w:val="uk-UA"/>
        </w:rPr>
        <w:t xml:space="preserve">Для студентів денної форми навчання – підготовка усних доповідей за темами змістовних модулів; </w:t>
      </w:r>
      <w:r w:rsidRPr="00B23248">
        <w:rPr>
          <w:rFonts w:ascii="Times New Roman" w:hAnsi="Times New Roman" w:cs="Times New Roman"/>
          <w:sz w:val="28"/>
          <w:szCs w:val="28"/>
        </w:rPr>
        <w:t>4</w:t>
      </w:r>
      <w:r w:rsidRPr="00B23248">
        <w:rPr>
          <w:rFonts w:ascii="Times New Roman" w:hAnsi="Times New Roman" w:cs="Times New Roman"/>
          <w:sz w:val="28"/>
          <w:szCs w:val="28"/>
          <w:lang w:val="uk-UA"/>
        </w:rPr>
        <w:t xml:space="preserve"> індивідуальних рубіжних контрольних завдання.</w:t>
      </w:r>
    </w:p>
    <w:p w14:paraId="551B8AB4" w14:textId="77777777" w:rsidR="00B23248" w:rsidRPr="00B23248" w:rsidRDefault="00B23248" w:rsidP="00B2324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248">
        <w:rPr>
          <w:rFonts w:ascii="Times New Roman" w:hAnsi="Times New Roman" w:cs="Times New Roman"/>
          <w:sz w:val="28"/>
          <w:szCs w:val="28"/>
          <w:lang w:val="uk-UA"/>
        </w:rPr>
        <w:t>Для студентів заочної форми навчання – контрольна робота.</w:t>
      </w:r>
    </w:p>
    <w:p w14:paraId="0587808D" w14:textId="77777777" w:rsidR="00DF61E3" w:rsidRPr="00F63BF0" w:rsidRDefault="00DF61E3" w:rsidP="00DF61E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14:paraId="3A5B61E3" w14:textId="2921A7F0" w:rsidR="00DF61E3" w:rsidRDefault="00DF61E3" w:rsidP="00DF61E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 Методи навчання</w:t>
      </w:r>
    </w:p>
    <w:p w14:paraId="76BAD365" w14:textId="77777777" w:rsidR="00B23248" w:rsidRPr="00B23248" w:rsidRDefault="00B23248" w:rsidP="00B2324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248">
        <w:rPr>
          <w:rFonts w:ascii="Times New Roman" w:hAnsi="Times New Roman" w:cs="Times New Roman"/>
          <w:sz w:val="28"/>
          <w:szCs w:val="28"/>
          <w:lang w:val="uk-UA"/>
        </w:rPr>
        <w:t>Під час викладання курсу використовуються наступні методи навчання:</w:t>
      </w:r>
    </w:p>
    <w:p w14:paraId="784CBB21" w14:textId="77777777" w:rsidR="00B23248" w:rsidRPr="00B23248" w:rsidRDefault="00B23248" w:rsidP="00B2324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248">
        <w:rPr>
          <w:rFonts w:ascii="Times New Roman" w:hAnsi="Times New Roman" w:cs="Times New Roman"/>
          <w:sz w:val="28"/>
          <w:szCs w:val="28"/>
          <w:lang w:val="uk-UA"/>
        </w:rPr>
        <w:t>- пояснювально-ілюстративний;</w:t>
      </w:r>
    </w:p>
    <w:p w14:paraId="32B3E17E" w14:textId="77777777" w:rsidR="00B23248" w:rsidRPr="00B23248" w:rsidRDefault="00B23248" w:rsidP="00B2324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248">
        <w:rPr>
          <w:rFonts w:ascii="Times New Roman" w:hAnsi="Times New Roman" w:cs="Times New Roman"/>
          <w:sz w:val="28"/>
          <w:szCs w:val="28"/>
          <w:lang w:val="uk-UA"/>
        </w:rPr>
        <w:t>- порівняльно-зіставний, що оптимально забезпечує формування граматичної компетенції студентів-перекладачів;</w:t>
      </w:r>
    </w:p>
    <w:p w14:paraId="39DE6608" w14:textId="77777777" w:rsidR="00B23248" w:rsidRPr="00B23248" w:rsidRDefault="00B23248" w:rsidP="00B2324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248">
        <w:rPr>
          <w:rFonts w:ascii="Times New Roman" w:hAnsi="Times New Roman" w:cs="Times New Roman"/>
          <w:sz w:val="28"/>
          <w:szCs w:val="28"/>
          <w:lang w:val="uk-UA"/>
        </w:rPr>
        <w:t>- перекладно-граматичний;</w:t>
      </w:r>
    </w:p>
    <w:p w14:paraId="23FD10C8" w14:textId="77777777" w:rsidR="00B23248" w:rsidRPr="00B23248" w:rsidRDefault="00B23248" w:rsidP="00B2324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248">
        <w:rPr>
          <w:rFonts w:ascii="Times New Roman" w:hAnsi="Times New Roman" w:cs="Times New Roman"/>
          <w:sz w:val="28"/>
          <w:szCs w:val="28"/>
          <w:lang w:val="uk-UA"/>
        </w:rPr>
        <w:lastRenderedPageBreak/>
        <w:t>- метод лексико-семантичного аналізу;</w:t>
      </w:r>
    </w:p>
    <w:p w14:paraId="3E799442" w14:textId="77777777" w:rsidR="00B23248" w:rsidRPr="00B23248" w:rsidRDefault="00B23248" w:rsidP="00B2324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248">
        <w:rPr>
          <w:rFonts w:ascii="Times New Roman" w:hAnsi="Times New Roman" w:cs="Times New Roman"/>
          <w:sz w:val="28"/>
          <w:szCs w:val="28"/>
          <w:lang w:val="uk-UA"/>
        </w:rPr>
        <w:t>- метод лексико-граматичного аналізу;</w:t>
      </w:r>
    </w:p>
    <w:p w14:paraId="59398C61" w14:textId="77777777" w:rsidR="00B23248" w:rsidRPr="00B23248" w:rsidRDefault="00B23248" w:rsidP="00B2324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248">
        <w:rPr>
          <w:rFonts w:ascii="Times New Roman" w:hAnsi="Times New Roman" w:cs="Times New Roman"/>
          <w:sz w:val="28"/>
          <w:szCs w:val="28"/>
          <w:lang w:val="uk-UA"/>
        </w:rPr>
        <w:t>- репродуктивний, мета якого трансляція та відтворення навчальної інформації.</w:t>
      </w:r>
    </w:p>
    <w:p w14:paraId="30866D94" w14:textId="77777777" w:rsidR="00AB3323" w:rsidRDefault="00AB3323" w:rsidP="00A03FFF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41B9E33" w14:textId="77777777" w:rsidR="000C120F" w:rsidRDefault="00A03FFF" w:rsidP="00A03FFF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11. </w:t>
      </w:r>
      <w:r w:rsidRPr="006806E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Очікувані результати навчання з дисципліни</w:t>
      </w:r>
    </w:p>
    <w:p w14:paraId="63B01F2E" w14:textId="77777777" w:rsidR="000C120F" w:rsidRDefault="000C120F" w:rsidP="000C120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90BD7B" w14:textId="559F84A2" w:rsidR="000C120F" w:rsidRPr="00653760" w:rsidRDefault="000C120F" w:rsidP="000C120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3760">
        <w:rPr>
          <w:rFonts w:ascii="Times New Roman" w:hAnsi="Times New Roman" w:cs="Times New Roman"/>
          <w:sz w:val="28"/>
          <w:szCs w:val="28"/>
          <w:lang w:val="uk-UA"/>
        </w:rPr>
        <w:t>Після успішного вивчення навчальної дисципліни здобувач вищої освіти зможе: аналізувати мовні одиниці різних рівнів з метою їх професійного перекладу; застосовувати різного роду перекладацькі стратегії та тактики для адекватного перекладу; створювати власний, самостійний, граматично та композиційно правильний переклад з урахуванням вимог відповідних мов (німецької, української).</w:t>
      </w:r>
    </w:p>
    <w:p w14:paraId="34A25554" w14:textId="77777777" w:rsidR="00A03FFF" w:rsidRDefault="00A03FFF" w:rsidP="00A03FFF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58CFCD7" w14:textId="77777777" w:rsidR="00A03FFF" w:rsidRPr="00EE0C3A" w:rsidRDefault="00A03FFF" w:rsidP="00A03F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12.Засоби оцінювання</w:t>
      </w:r>
    </w:p>
    <w:p w14:paraId="2CCC85C7" w14:textId="77777777" w:rsidR="00A03FFF" w:rsidRDefault="00A03FFF" w:rsidP="00A03FFF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D34EA4A" w14:textId="556A6CF2" w:rsidR="00A03FFF" w:rsidRPr="00EE0C3A" w:rsidRDefault="00A03FFF" w:rsidP="00A03F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Навчальна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дисципліна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«</w:t>
      </w:r>
      <w:r w:rsidR="00AB3323" w:rsidRPr="00AB3323">
        <w:rPr>
          <w:rFonts w:ascii="Times New Roman" w:hAnsi="Times New Roman" w:cs="Times New Roman"/>
          <w:sz w:val="28"/>
          <w:szCs w:val="28"/>
          <w:lang w:val="uk-UA"/>
        </w:rPr>
        <w:t>Техніка перекладу текстів машинобуд</w:t>
      </w:r>
      <w:r w:rsidR="00076429">
        <w:rPr>
          <w:rFonts w:ascii="Times New Roman" w:hAnsi="Times New Roman" w:cs="Times New Roman"/>
          <w:sz w:val="28"/>
          <w:szCs w:val="28"/>
          <w:lang w:val="uk-UA"/>
        </w:rPr>
        <w:t>ування (друга мова – німецька)</w:t>
      </w:r>
      <w:r w:rsidRPr="00EE0C3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викладається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за кредитно-модульною системою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. Тематика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розрахована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змістовних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модулів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містять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1</w:t>
      </w:r>
      <w:r w:rsidR="00AB332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E0C3A">
        <w:rPr>
          <w:rFonts w:ascii="Times New Roman" w:hAnsi="Times New Roman" w:cs="Times New Roman"/>
          <w:sz w:val="28"/>
          <w:szCs w:val="28"/>
        </w:rPr>
        <w:t xml:space="preserve"> тем.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Підсумкова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балів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виставляється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як сума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балів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усіма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поточними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формами контролю та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підсумковим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контролем,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передбаченими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робочою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навчальної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. Методами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оцінювання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демонстрування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результатів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навчально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-методичного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Національному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університеті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Запорізька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полі</w:t>
      </w:r>
      <w:proofErr w:type="gramStart"/>
      <w:r w:rsidRPr="00EE0C3A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EE0C3A">
        <w:rPr>
          <w:rFonts w:ascii="Times New Roman" w:hAnsi="Times New Roman" w:cs="Times New Roman"/>
          <w:sz w:val="28"/>
          <w:szCs w:val="28"/>
        </w:rPr>
        <w:t>іка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>»* є: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0CE38D" w14:textId="6353CA67" w:rsidR="00A03FFF" w:rsidRPr="00AA7633" w:rsidRDefault="00A03FFF" w:rsidP="00A03FFF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7633">
        <w:rPr>
          <w:rFonts w:ascii="Times New Roman" w:hAnsi="Times New Roman" w:cs="Times New Roman"/>
          <w:sz w:val="28"/>
          <w:szCs w:val="28"/>
          <w:lang w:val="uk-UA"/>
        </w:rPr>
        <w:t>для студентів денної форми навчання: усні та письмові опитування на практичних заняттях, аудиторне індивідуальне рубіжне контрольне завдання,</w:t>
      </w:r>
      <w:r w:rsidR="00ED6B11">
        <w:rPr>
          <w:rFonts w:ascii="Times New Roman" w:hAnsi="Times New Roman" w:cs="Times New Roman"/>
          <w:sz w:val="28"/>
          <w:szCs w:val="28"/>
          <w:lang w:val="uk-UA"/>
        </w:rPr>
        <w:t xml:space="preserve"> залік</w:t>
      </w:r>
      <w:r w:rsidRPr="00AA76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3825F1B" w14:textId="030B1D6A" w:rsidR="00A03FFF" w:rsidRPr="00AA7633" w:rsidRDefault="00A03FFF" w:rsidP="00A03FFF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7633">
        <w:rPr>
          <w:rFonts w:ascii="Times New Roman" w:hAnsi="Times New Roman" w:cs="Times New Roman"/>
          <w:sz w:val="28"/>
          <w:szCs w:val="28"/>
          <w:lang w:val="uk-UA"/>
        </w:rPr>
        <w:t xml:space="preserve">для студентів заочної форми навчання: захист контрольної роботи, </w:t>
      </w:r>
      <w:r w:rsidR="00ED6B11">
        <w:rPr>
          <w:rFonts w:ascii="Times New Roman" w:hAnsi="Times New Roman" w:cs="Times New Roman"/>
          <w:sz w:val="28"/>
          <w:szCs w:val="28"/>
          <w:lang w:val="uk-UA"/>
        </w:rPr>
        <w:t>залік</w:t>
      </w:r>
      <w:r w:rsidRPr="00AA76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B876235" w14:textId="77777777" w:rsidR="00A03FFF" w:rsidRPr="00EE0C3A" w:rsidRDefault="00A03FFF" w:rsidP="00A03F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0C3A">
        <w:rPr>
          <w:rFonts w:ascii="Times New Roman" w:hAnsi="Times New Roman" w:cs="Times New Roman"/>
          <w:sz w:val="28"/>
          <w:szCs w:val="28"/>
        </w:rPr>
        <w:t>Сумарний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результат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100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балів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>.</w:t>
      </w:r>
    </w:p>
    <w:p w14:paraId="5F808DAB" w14:textId="77777777" w:rsidR="00AB3323" w:rsidRDefault="00AB3323" w:rsidP="00A03FFF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3CF451A" w14:textId="36CF2AB5" w:rsidR="00A03FFF" w:rsidRDefault="00A03FFF" w:rsidP="00A03FFF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13. Критерії оцінювання</w:t>
      </w:r>
    </w:p>
    <w:p w14:paraId="44A62471" w14:textId="77777777" w:rsidR="000C120F" w:rsidRDefault="000C120F" w:rsidP="00A03FFF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19AB29D" w14:textId="238A0EBA" w:rsidR="00A03FFF" w:rsidRPr="00AA7633" w:rsidRDefault="00A03FFF" w:rsidP="00A03FFF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Положенням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організацію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освітнього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Національному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університеті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Запорізька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полі</w:t>
      </w:r>
      <w:proofErr w:type="gramStart"/>
      <w:r w:rsidRPr="00AA7633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A7633">
        <w:rPr>
          <w:rFonts w:ascii="Times New Roman" w:hAnsi="Times New Roman" w:cs="Times New Roman"/>
          <w:sz w:val="28"/>
          <w:szCs w:val="28"/>
        </w:rPr>
        <w:t>іка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»**,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контрольні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заходи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включають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в себе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вхідний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поточний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рубіжний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модульний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тематичний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календарний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відстрочений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підсумковий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семестровий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контроль, 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комплексні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контрольні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ректорські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контрольні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. Система контролю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здобувачів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вищої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«</w:t>
      </w:r>
      <w:r w:rsidR="00F547F1" w:rsidRPr="00AB3323">
        <w:rPr>
          <w:rFonts w:ascii="Times New Roman" w:hAnsi="Times New Roman" w:cs="Times New Roman"/>
          <w:sz w:val="28"/>
          <w:szCs w:val="28"/>
          <w:lang w:val="uk-UA"/>
        </w:rPr>
        <w:t xml:space="preserve">Техніка письмового перекладу текстів </w:t>
      </w:r>
      <w:r w:rsidR="00F547F1" w:rsidRPr="00AB3323">
        <w:rPr>
          <w:rFonts w:ascii="Times New Roman" w:hAnsi="Times New Roman" w:cs="Times New Roman"/>
          <w:sz w:val="28"/>
          <w:szCs w:val="28"/>
          <w:lang w:val="uk-UA"/>
        </w:rPr>
        <w:lastRenderedPageBreak/>
        <w:t>машинобудівної галузі</w:t>
      </w:r>
      <w:r w:rsidRPr="00AA7633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включає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в себе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поточний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рубіжний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підсумковий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контроль.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окремим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наказом ректора,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проводиться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ректорський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здобувачів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вищої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Поточний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 проводиться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викладачами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аудиторних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занять.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Основне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поточного контролю –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перевірка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підготовки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здобувачів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вищої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конкретної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Рубіжний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 –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здобувачів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вищої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логічно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завершеної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навчальної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. Проводиться у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вигляді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модульної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за результатом поточного контролю.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Підсумковий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 з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проводиться з метою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оцінювання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результатів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певному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освітньому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ступені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завершених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етапах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за 100- бальною системою,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національною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та шкалою ЄКТС.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Підсумковий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включає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семестровий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 та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атестацію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здобувача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вищої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Семестровий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 з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«</w:t>
      </w:r>
      <w:r w:rsidR="00F547F1" w:rsidRPr="00AB3323">
        <w:rPr>
          <w:rFonts w:ascii="Times New Roman" w:hAnsi="Times New Roman" w:cs="Times New Roman"/>
          <w:sz w:val="28"/>
          <w:szCs w:val="28"/>
          <w:lang w:val="uk-UA"/>
        </w:rPr>
        <w:t>Техніка перекладу текстів машинобуд</w:t>
      </w:r>
      <w:r w:rsidR="00076429">
        <w:rPr>
          <w:rFonts w:ascii="Times New Roman" w:hAnsi="Times New Roman" w:cs="Times New Roman"/>
          <w:sz w:val="28"/>
          <w:szCs w:val="28"/>
          <w:lang w:val="uk-UA"/>
        </w:rPr>
        <w:t>ування</w:t>
      </w:r>
      <w:r w:rsidRPr="00AA7633">
        <w:rPr>
          <w:rFonts w:ascii="Times New Roman" w:hAnsi="Times New Roman" w:cs="Times New Roman"/>
          <w:sz w:val="28"/>
          <w:szCs w:val="28"/>
        </w:rPr>
        <w:t xml:space="preserve">» проводиться у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r w:rsidR="00ED6B11">
        <w:rPr>
          <w:rFonts w:ascii="Times New Roman" w:hAnsi="Times New Roman" w:cs="Times New Roman"/>
          <w:sz w:val="28"/>
          <w:szCs w:val="28"/>
          <w:lang w:val="uk-UA"/>
        </w:rPr>
        <w:t xml:space="preserve">заліку </w:t>
      </w:r>
      <w:r w:rsidRPr="00AA763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матеріалу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визначеного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робочою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навчальної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і в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терміни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встановлені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робочим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навчальним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планом,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індивідуальним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навчальним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планом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здобувача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вищої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r w:rsidR="00ED6B11">
        <w:rPr>
          <w:rFonts w:ascii="Times New Roman" w:hAnsi="Times New Roman" w:cs="Times New Roman"/>
          <w:sz w:val="28"/>
          <w:szCs w:val="28"/>
          <w:lang w:val="uk-UA"/>
        </w:rPr>
        <w:t xml:space="preserve">заліку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включають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переклад </w:t>
      </w:r>
      <w:r>
        <w:rPr>
          <w:rFonts w:ascii="Times New Roman" w:hAnsi="Times New Roman" w:cs="Times New Roman"/>
          <w:sz w:val="28"/>
          <w:szCs w:val="28"/>
          <w:lang w:val="uk-UA"/>
        </w:rPr>
        <w:t>німецьких фахових текстів українською та навпаки</w:t>
      </w:r>
      <w:r w:rsidRPr="00AA76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Підсумкова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оцінка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виставляється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в </w:t>
      </w:r>
      <w:r w:rsidR="00ED6B11">
        <w:rPr>
          <w:rFonts w:ascii="Times New Roman" w:hAnsi="Times New Roman" w:cs="Times New Roman"/>
          <w:sz w:val="28"/>
          <w:szCs w:val="28"/>
          <w:lang w:val="uk-UA"/>
        </w:rPr>
        <w:t xml:space="preserve">залікову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відомість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є сумою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балів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різні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навчальної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993"/>
        <w:gridCol w:w="1247"/>
        <w:gridCol w:w="879"/>
        <w:gridCol w:w="850"/>
        <w:gridCol w:w="1247"/>
        <w:gridCol w:w="993"/>
        <w:gridCol w:w="1417"/>
        <w:gridCol w:w="851"/>
      </w:tblGrid>
      <w:tr w:rsidR="00A03FFF" w:rsidRPr="00B23248" w14:paraId="5B007235" w14:textId="77777777" w:rsidTr="00F93A10">
        <w:tc>
          <w:tcPr>
            <w:tcW w:w="6095" w:type="dxa"/>
            <w:gridSpan w:val="6"/>
            <w:shd w:val="clear" w:color="auto" w:fill="auto"/>
          </w:tcPr>
          <w:p w14:paraId="66C30567" w14:textId="77777777" w:rsidR="00A03FFF" w:rsidRPr="00B23248" w:rsidRDefault="00A03FFF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Поточне тестування та самостійна робота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2B32E7C" w14:textId="77777777" w:rsidR="00A03FFF" w:rsidRPr="00B23248" w:rsidRDefault="00A03FFF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Інд. робо</w:t>
            </w:r>
          </w:p>
          <w:p w14:paraId="0F0B44BC" w14:textId="77777777" w:rsidR="00A03FFF" w:rsidRPr="00B23248" w:rsidRDefault="00A03FFF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3E58932C" w14:textId="5D8BB339" w:rsidR="00A03FFF" w:rsidRPr="00B23248" w:rsidRDefault="00A03FFF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Підсумковий тест (</w:t>
            </w:r>
            <w:r w:rsidR="00ED6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залік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  <w:vMerge w:val="restart"/>
          </w:tcPr>
          <w:p w14:paraId="6712E5A2" w14:textId="77777777" w:rsidR="00A03FFF" w:rsidRPr="00B23248" w:rsidRDefault="00A03FFF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</w:t>
            </w:r>
          </w:p>
        </w:tc>
      </w:tr>
      <w:tr w:rsidR="00A03FFF" w:rsidRPr="00B23248" w14:paraId="775D9590" w14:textId="77777777" w:rsidTr="00F93A10">
        <w:tc>
          <w:tcPr>
            <w:tcW w:w="3119" w:type="dxa"/>
            <w:gridSpan w:val="3"/>
            <w:shd w:val="clear" w:color="auto" w:fill="auto"/>
          </w:tcPr>
          <w:p w14:paraId="3B2A4CD9" w14:textId="77777777" w:rsidR="00A03FFF" w:rsidRPr="00B23248" w:rsidRDefault="00A03FFF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Змістовий модуль №1</w:t>
            </w:r>
          </w:p>
        </w:tc>
        <w:tc>
          <w:tcPr>
            <w:tcW w:w="2976" w:type="dxa"/>
            <w:gridSpan w:val="3"/>
            <w:shd w:val="clear" w:color="auto" w:fill="auto"/>
          </w:tcPr>
          <w:p w14:paraId="60D2E265" w14:textId="77777777" w:rsidR="00A03FFF" w:rsidRPr="00B23248" w:rsidRDefault="00A03FFF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Змістовий модуль № 2</w:t>
            </w:r>
          </w:p>
        </w:tc>
        <w:tc>
          <w:tcPr>
            <w:tcW w:w="993" w:type="dxa"/>
            <w:vMerge/>
            <w:shd w:val="clear" w:color="auto" w:fill="auto"/>
          </w:tcPr>
          <w:p w14:paraId="15441410" w14:textId="77777777" w:rsidR="00A03FFF" w:rsidRPr="00B23248" w:rsidRDefault="00A03FFF" w:rsidP="00F93A10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FC25558" w14:textId="77777777" w:rsidR="00A03FFF" w:rsidRPr="00B23248" w:rsidRDefault="00A03FFF" w:rsidP="00F93A10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Merge/>
          </w:tcPr>
          <w:p w14:paraId="0D50FF44" w14:textId="77777777" w:rsidR="00A03FFF" w:rsidRPr="00B23248" w:rsidRDefault="00A03FFF" w:rsidP="00F93A10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C2230" w:rsidRPr="00B23248" w14:paraId="36AA5C76" w14:textId="77777777" w:rsidTr="007F0982">
        <w:tc>
          <w:tcPr>
            <w:tcW w:w="879" w:type="dxa"/>
            <w:shd w:val="clear" w:color="auto" w:fill="auto"/>
          </w:tcPr>
          <w:p w14:paraId="5C3FA88D" w14:textId="77777777" w:rsidR="00AC2230" w:rsidRPr="00B23248" w:rsidRDefault="00AC2230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Т1</w:t>
            </w:r>
          </w:p>
        </w:tc>
        <w:tc>
          <w:tcPr>
            <w:tcW w:w="993" w:type="dxa"/>
            <w:shd w:val="clear" w:color="auto" w:fill="auto"/>
          </w:tcPr>
          <w:p w14:paraId="11321127" w14:textId="77777777" w:rsidR="00AC2230" w:rsidRPr="00B23248" w:rsidRDefault="00AC2230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Т2</w:t>
            </w:r>
          </w:p>
        </w:tc>
        <w:tc>
          <w:tcPr>
            <w:tcW w:w="1247" w:type="dxa"/>
            <w:shd w:val="clear" w:color="auto" w:fill="auto"/>
          </w:tcPr>
          <w:p w14:paraId="570187E1" w14:textId="55EF8EE8" w:rsidR="00AC2230" w:rsidRPr="00B23248" w:rsidRDefault="00AC2230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Т3</w:t>
            </w:r>
          </w:p>
        </w:tc>
        <w:tc>
          <w:tcPr>
            <w:tcW w:w="879" w:type="dxa"/>
            <w:shd w:val="clear" w:color="auto" w:fill="auto"/>
          </w:tcPr>
          <w:p w14:paraId="70C6B108" w14:textId="4FB18193" w:rsidR="00AC2230" w:rsidRPr="00B23248" w:rsidRDefault="00AC2230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11826822" w14:textId="026F9A71" w:rsidR="00AC2230" w:rsidRPr="00B23248" w:rsidRDefault="00AC2230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14:paraId="36C251B8" w14:textId="003A9A0F" w:rsidR="00AC2230" w:rsidRPr="00B23248" w:rsidRDefault="00AC2230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7C5C527" w14:textId="232DA11E" w:rsidR="00AC2230" w:rsidRPr="00B23248" w:rsidRDefault="00AC2230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592943AE" w14:textId="77777777" w:rsidR="00AC2230" w:rsidRPr="00B23248" w:rsidRDefault="00AC2230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851" w:type="dxa"/>
            <w:vMerge w:val="restart"/>
          </w:tcPr>
          <w:p w14:paraId="1F16543D" w14:textId="77777777" w:rsidR="00AC2230" w:rsidRPr="00B23248" w:rsidRDefault="00AC2230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</w:p>
        </w:tc>
      </w:tr>
      <w:tr w:rsidR="00AC2230" w:rsidRPr="00B23248" w14:paraId="328EDF9D" w14:textId="77777777" w:rsidTr="001D79B6">
        <w:tc>
          <w:tcPr>
            <w:tcW w:w="879" w:type="dxa"/>
            <w:shd w:val="clear" w:color="auto" w:fill="auto"/>
          </w:tcPr>
          <w:p w14:paraId="40A9EC77" w14:textId="30E0D804" w:rsidR="00AC2230" w:rsidRPr="00B23248" w:rsidRDefault="00AC2230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51E163A7" w14:textId="76A10752" w:rsidR="00AC2230" w:rsidRPr="00B23248" w:rsidRDefault="00AC2230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14:paraId="2310F4D5" w14:textId="71006667" w:rsidR="00AC2230" w:rsidRPr="00B23248" w:rsidRDefault="00AC2230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879" w:type="dxa"/>
            <w:shd w:val="clear" w:color="auto" w:fill="auto"/>
          </w:tcPr>
          <w:p w14:paraId="5C8D5EE0" w14:textId="4B4931D1" w:rsidR="00AC2230" w:rsidRPr="00B23248" w:rsidRDefault="00AC2230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367DACDD" w14:textId="3D72E66B" w:rsidR="00AC2230" w:rsidRPr="00B23248" w:rsidRDefault="00AC2230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14:paraId="3128CDB7" w14:textId="6AE92B47" w:rsidR="00AC2230" w:rsidRPr="00B23248" w:rsidRDefault="00AC2230" w:rsidP="00F93A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93" w:type="dxa"/>
            <w:vMerge/>
            <w:shd w:val="clear" w:color="auto" w:fill="auto"/>
          </w:tcPr>
          <w:p w14:paraId="0568A480" w14:textId="77777777" w:rsidR="00AC2230" w:rsidRPr="00B23248" w:rsidRDefault="00AC2230" w:rsidP="00F93A10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A7B6CC3" w14:textId="77777777" w:rsidR="00AC2230" w:rsidRPr="00B23248" w:rsidRDefault="00AC2230" w:rsidP="00F93A10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Merge/>
          </w:tcPr>
          <w:p w14:paraId="0C083967" w14:textId="77777777" w:rsidR="00AC2230" w:rsidRPr="00B23248" w:rsidRDefault="00AC2230" w:rsidP="00F93A10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2E25508B" w14:textId="77777777" w:rsidR="00A03FFF" w:rsidRDefault="00A03FFF" w:rsidP="00A03FFF">
      <w:pPr>
        <w:pStyle w:val="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6AC43F" wp14:editId="33F7A6E3">
                <wp:simplePos x="0" y="0"/>
                <wp:positionH relativeFrom="column">
                  <wp:posOffset>124460</wp:posOffset>
                </wp:positionH>
                <wp:positionV relativeFrom="paragraph">
                  <wp:posOffset>157480</wp:posOffset>
                </wp:positionV>
                <wp:extent cx="5949950" cy="0"/>
                <wp:effectExtent l="0" t="0" r="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9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8CD34FF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8pt,12.4pt" to="478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 w:rsidRPr="00AA7633"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</w:p>
    <w:p w14:paraId="688FBB69" w14:textId="77777777" w:rsidR="00A03FFF" w:rsidRPr="00AA7633" w:rsidRDefault="00A03FFF" w:rsidP="00A03FFF">
      <w:pPr>
        <w:pStyle w:val="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A763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A7633">
        <w:rPr>
          <w:color w:val="auto"/>
        </w:rPr>
        <w:t xml:space="preserve">** </w:t>
      </w:r>
      <w:proofErr w:type="spellStart"/>
      <w:r w:rsidRPr="00AA7633">
        <w:rPr>
          <w:color w:val="auto"/>
        </w:rPr>
        <w:t>Положення</w:t>
      </w:r>
      <w:proofErr w:type="spellEnd"/>
      <w:r w:rsidRPr="00AA7633">
        <w:rPr>
          <w:color w:val="auto"/>
        </w:rPr>
        <w:t xml:space="preserve"> про </w:t>
      </w:r>
      <w:proofErr w:type="spellStart"/>
      <w:r w:rsidRPr="00AA7633">
        <w:rPr>
          <w:color w:val="auto"/>
        </w:rPr>
        <w:t>організацію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освітнього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процесу</w:t>
      </w:r>
      <w:proofErr w:type="spellEnd"/>
      <w:r w:rsidRPr="00AA7633">
        <w:rPr>
          <w:color w:val="auto"/>
        </w:rPr>
        <w:t xml:space="preserve"> в </w:t>
      </w:r>
      <w:proofErr w:type="spellStart"/>
      <w:r w:rsidRPr="00AA7633">
        <w:rPr>
          <w:color w:val="auto"/>
        </w:rPr>
        <w:t>Національному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університеті</w:t>
      </w:r>
      <w:proofErr w:type="spellEnd"/>
      <w:r w:rsidRPr="00AA7633">
        <w:rPr>
          <w:color w:val="auto"/>
        </w:rPr>
        <w:t xml:space="preserve"> «</w:t>
      </w:r>
      <w:proofErr w:type="spellStart"/>
      <w:r w:rsidRPr="00AA7633">
        <w:rPr>
          <w:color w:val="auto"/>
        </w:rPr>
        <w:t>Запорізька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полі</w:t>
      </w:r>
      <w:proofErr w:type="gramStart"/>
      <w:r w:rsidRPr="00AA7633">
        <w:rPr>
          <w:color w:val="auto"/>
        </w:rPr>
        <w:t>техн</w:t>
      </w:r>
      <w:proofErr w:type="gramEnd"/>
      <w:r w:rsidRPr="00AA7633">
        <w:rPr>
          <w:color w:val="auto"/>
        </w:rPr>
        <w:t>іка</w:t>
      </w:r>
      <w:proofErr w:type="spellEnd"/>
      <w:r w:rsidRPr="00AA7633">
        <w:rPr>
          <w:color w:val="auto"/>
        </w:rPr>
        <w:t xml:space="preserve">»**/ </w:t>
      </w:r>
      <w:proofErr w:type="spellStart"/>
      <w:r w:rsidRPr="00AA7633">
        <w:rPr>
          <w:color w:val="auto"/>
        </w:rPr>
        <w:t>Укладачі</w:t>
      </w:r>
      <w:proofErr w:type="spellEnd"/>
      <w:r w:rsidRPr="00AA7633">
        <w:rPr>
          <w:color w:val="auto"/>
        </w:rPr>
        <w:t xml:space="preserve">: </w:t>
      </w:r>
      <w:proofErr w:type="gramStart"/>
      <w:r w:rsidRPr="00AA7633">
        <w:rPr>
          <w:color w:val="auto"/>
        </w:rPr>
        <w:t xml:space="preserve">В.Г. </w:t>
      </w:r>
      <w:proofErr w:type="spellStart"/>
      <w:r w:rsidRPr="00AA7633">
        <w:rPr>
          <w:color w:val="auto"/>
        </w:rPr>
        <w:t>Прушківський</w:t>
      </w:r>
      <w:proofErr w:type="spellEnd"/>
      <w:r w:rsidRPr="00AA7633">
        <w:rPr>
          <w:color w:val="auto"/>
        </w:rPr>
        <w:t xml:space="preserve">, C.Т. </w:t>
      </w:r>
      <w:proofErr w:type="spellStart"/>
      <w:r w:rsidRPr="00AA7633">
        <w:rPr>
          <w:color w:val="auto"/>
        </w:rPr>
        <w:t>Яримбаш</w:t>
      </w:r>
      <w:proofErr w:type="spellEnd"/>
      <w:r w:rsidRPr="00AA7633">
        <w:rPr>
          <w:color w:val="auto"/>
        </w:rPr>
        <w:t xml:space="preserve">, В.Л. </w:t>
      </w:r>
      <w:proofErr w:type="spellStart"/>
      <w:r w:rsidRPr="00AA7633">
        <w:rPr>
          <w:color w:val="auto"/>
        </w:rPr>
        <w:t>Грешта</w:t>
      </w:r>
      <w:proofErr w:type="spellEnd"/>
      <w:r w:rsidRPr="00AA7633">
        <w:rPr>
          <w:color w:val="auto"/>
        </w:rPr>
        <w:t xml:space="preserve">, А.В. Пархоменко, С.І. Шило, О.О. </w:t>
      </w:r>
      <w:proofErr w:type="spellStart"/>
      <w:r w:rsidRPr="00AA7633">
        <w:rPr>
          <w:color w:val="auto"/>
        </w:rPr>
        <w:t>Каплієнко</w:t>
      </w:r>
      <w:proofErr w:type="spellEnd"/>
      <w:r w:rsidRPr="00AA7633">
        <w:rPr>
          <w:color w:val="auto"/>
        </w:rPr>
        <w:t xml:space="preserve">, О.В. Коваленко, О.В. </w:t>
      </w:r>
      <w:proofErr w:type="spellStart"/>
      <w:r w:rsidRPr="00AA7633">
        <w:rPr>
          <w:color w:val="auto"/>
        </w:rPr>
        <w:t>Лапкіна</w:t>
      </w:r>
      <w:proofErr w:type="spellEnd"/>
      <w:r w:rsidRPr="00AA7633">
        <w:rPr>
          <w:color w:val="auto"/>
        </w:rPr>
        <w:t xml:space="preserve">, П.В. Сахно, О.М. Стеценко, Н.Л. </w:t>
      </w:r>
      <w:proofErr w:type="spellStart"/>
      <w:r w:rsidRPr="00AA7633">
        <w:rPr>
          <w:color w:val="auto"/>
        </w:rPr>
        <w:t>Ніколаєва</w:t>
      </w:r>
      <w:proofErr w:type="spellEnd"/>
      <w:r w:rsidRPr="00AA7633">
        <w:rPr>
          <w:color w:val="auto"/>
        </w:rPr>
        <w:t xml:space="preserve">, О.В. </w:t>
      </w:r>
      <w:proofErr w:type="spellStart"/>
      <w:r w:rsidRPr="00AA7633">
        <w:rPr>
          <w:color w:val="auto"/>
        </w:rPr>
        <w:t>Савельєва</w:t>
      </w:r>
      <w:proofErr w:type="spellEnd"/>
      <w:r w:rsidRPr="00AA7633">
        <w:rPr>
          <w:color w:val="auto"/>
        </w:rPr>
        <w:t xml:space="preserve">, Л.М. Шило, О.В. </w:t>
      </w:r>
      <w:proofErr w:type="spellStart"/>
      <w:r w:rsidRPr="00AA7633">
        <w:rPr>
          <w:color w:val="auto"/>
        </w:rPr>
        <w:t>Шепель</w:t>
      </w:r>
      <w:proofErr w:type="spellEnd"/>
      <w:r w:rsidRPr="00AA7633">
        <w:rPr>
          <w:color w:val="auto"/>
        </w:rPr>
        <w:t xml:space="preserve">, О.С. </w:t>
      </w:r>
      <w:proofErr w:type="spellStart"/>
      <w:r w:rsidRPr="00AA7633">
        <w:rPr>
          <w:color w:val="auto"/>
        </w:rPr>
        <w:t>Калюжна</w:t>
      </w:r>
      <w:proofErr w:type="spellEnd"/>
      <w:r w:rsidRPr="00AA7633">
        <w:rPr>
          <w:color w:val="auto"/>
        </w:rPr>
        <w:t>, Є.О. Фасоль.</w:t>
      </w:r>
      <w:proofErr w:type="gramEnd"/>
      <w:r w:rsidRPr="00AA7633">
        <w:rPr>
          <w:color w:val="auto"/>
        </w:rPr>
        <w:t xml:space="preserve"> - </w:t>
      </w:r>
      <w:proofErr w:type="spellStart"/>
      <w:r w:rsidRPr="00AA7633">
        <w:rPr>
          <w:color w:val="auto"/>
        </w:rPr>
        <w:t>Запоріжжя</w:t>
      </w:r>
      <w:proofErr w:type="spellEnd"/>
      <w:r w:rsidRPr="00AA7633">
        <w:rPr>
          <w:color w:val="auto"/>
        </w:rPr>
        <w:t xml:space="preserve">: </w:t>
      </w:r>
      <w:proofErr w:type="spellStart"/>
      <w:r w:rsidRPr="00AA7633">
        <w:rPr>
          <w:color w:val="auto"/>
        </w:rPr>
        <w:t>Навчальний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відділ</w:t>
      </w:r>
      <w:proofErr w:type="spellEnd"/>
      <w:r w:rsidRPr="00AA7633">
        <w:rPr>
          <w:color w:val="auto"/>
        </w:rPr>
        <w:t xml:space="preserve">, </w:t>
      </w:r>
      <w:proofErr w:type="spellStart"/>
      <w:r w:rsidRPr="00AA7633">
        <w:rPr>
          <w:color w:val="auto"/>
        </w:rPr>
        <w:t>Навчальнометодичний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відділ</w:t>
      </w:r>
      <w:proofErr w:type="spellEnd"/>
      <w:r w:rsidRPr="00AA7633">
        <w:rPr>
          <w:color w:val="auto"/>
        </w:rPr>
        <w:t xml:space="preserve"> НУ «</w:t>
      </w:r>
      <w:proofErr w:type="spellStart"/>
      <w:r w:rsidRPr="00AA7633">
        <w:rPr>
          <w:color w:val="auto"/>
        </w:rPr>
        <w:t>Запорізька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політехніка</w:t>
      </w:r>
      <w:proofErr w:type="spellEnd"/>
      <w:r w:rsidRPr="00AA7633">
        <w:rPr>
          <w:color w:val="auto"/>
        </w:rPr>
        <w:t>». 2019. 59 с.</w:t>
      </w:r>
    </w:p>
    <w:p w14:paraId="6D159FF5" w14:textId="77777777" w:rsidR="00A03FFF" w:rsidRPr="006806E8" w:rsidRDefault="00A03FFF" w:rsidP="00A03FFF">
      <w:pPr>
        <w:pStyle w:val="7"/>
        <w:ind w:firstLine="708"/>
        <w:jc w:val="both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  <w:proofErr w:type="spellStart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Підсумковий</w:t>
      </w:r>
      <w:proofErr w:type="spellEnd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контроль </w:t>
      </w:r>
      <w:proofErr w:type="spellStart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визначається</w:t>
      </w:r>
      <w:proofErr w:type="spellEnd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як </w:t>
      </w:r>
      <w:proofErr w:type="spellStart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середня</w:t>
      </w:r>
      <w:proofErr w:type="spellEnd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  <w:proofErr w:type="spellStart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двох</w:t>
      </w:r>
      <w:proofErr w:type="spellEnd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  <w:proofErr w:type="spellStart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контролів</w:t>
      </w:r>
      <w:proofErr w:type="spellEnd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за перший та </w:t>
      </w:r>
      <w:proofErr w:type="spellStart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другий</w:t>
      </w:r>
      <w:proofErr w:type="spellEnd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  <w:proofErr w:type="spellStart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змістовні</w:t>
      </w:r>
      <w:proofErr w:type="spellEnd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  <w:proofErr w:type="spellStart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модулі</w:t>
      </w:r>
      <w:proofErr w:type="spellEnd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.</w:t>
      </w:r>
    </w:p>
    <w:p w14:paraId="71A65AA9" w14:textId="77777777" w:rsidR="00A03FFF" w:rsidRDefault="00A03FFF" w:rsidP="00A03F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2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F0EB86" w14:textId="61C7C311" w:rsidR="00A03FFF" w:rsidRPr="00382AE7" w:rsidRDefault="00A03FFF" w:rsidP="00A03FFF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82AE7">
        <w:rPr>
          <w:rFonts w:ascii="Times New Roman" w:hAnsi="Times New Roman" w:cs="Times New Roman"/>
          <w:b/>
          <w:bCs/>
          <w:sz w:val="28"/>
          <w:szCs w:val="28"/>
          <w:lang w:val="uk-UA"/>
        </w:rPr>
        <w:t>Шкала оцінювання: національна та ECTS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1357"/>
        <w:gridCol w:w="3168"/>
        <w:gridCol w:w="3148"/>
      </w:tblGrid>
      <w:tr w:rsidR="00A03FFF" w:rsidRPr="00382AE7" w14:paraId="5BA1FB66" w14:textId="77777777" w:rsidTr="00F93A10">
        <w:trPr>
          <w:trHeight w:val="450"/>
        </w:trPr>
        <w:tc>
          <w:tcPr>
            <w:tcW w:w="2137" w:type="dxa"/>
            <w:vMerge w:val="restart"/>
            <w:vAlign w:val="center"/>
          </w:tcPr>
          <w:p w14:paraId="56883D55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14:paraId="43A5D4EC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Оцінка</w:t>
            </w:r>
            <w:r w:rsidRPr="00382AE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ECTS</w:t>
            </w:r>
          </w:p>
        </w:tc>
        <w:tc>
          <w:tcPr>
            <w:tcW w:w="6316" w:type="dxa"/>
            <w:gridSpan w:val="2"/>
            <w:vAlign w:val="center"/>
          </w:tcPr>
          <w:p w14:paraId="4BE642EA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Оцінка за національною шкалою</w:t>
            </w:r>
          </w:p>
        </w:tc>
      </w:tr>
      <w:tr w:rsidR="00A03FFF" w:rsidRPr="00382AE7" w14:paraId="37968C64" w14:textId="77777777" w:rsidTr="00F93A10">
        <w:trPr>
          <w:trHeight w:val="450"/>
        </w:trPr>
        <w:tc>
          <w:tcPr>
            <w:tcW w:w="2137" w:type="dxa"/>
            <w:vMerge/>
            <w:vAlign w:val="center"/>
          </w:tcPr>
          <w:p w14:paraId="70366393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57" w:type="dxa"/>
            <w:vMerge/>
            <w:vAlign w:val="center"/>
          </w:tcPr>
          <w:p w14:paraId="7196F157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68" w:type="dxa"/>
            <w:vAlign w:val="center"/>
          </w:tcPr>
          <w:p w14:paraId="46B58905" w14:textId="77777777" w:rsidR="00A03FFF" w:rsidRPr="00382AE7" w:rsidRDefault="00A03FFF" w:rsidP="00F93A10">
            <w:pPr>
              <w:widowControl w:val="0"/>
              <w:ind w:right="-14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екзамену, курсового проекту (роботи), практики</w:t>
            </w:r>
          </w:p>
        </w:tc>
        <w:tc>
          <w:tcPr>
            <w:tcW w:w="3148" w:type="dxa"/>
            <w:shd w:val="clear" w:color="auto" w:fill="auto"/>
          </w:tcPr>
          <w:p w14:paraId="3D566CBE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заліку</w:t>
            </w:r>
          </w:p>
        </w:tc>
      </w:tr>
      <w:tr w:rsidR="00A03FFF" w:rsidRPr="00382AE7" w14:paraId="05DACE14" w14:textId="77777777" w:rsidTr="00F93A10">
        <w:tc>
          <w:tcPr>
            <w:tcW w:w="2137" w:type="dxa"/>
            <w:vAlign w:val="center"/>
          </w:tcPr>
          <w:p w14:paraId="2594AA3A" w14:textId="77777777" w:rsidR="00A03FFF" w:rsidRPr="00382AE7" w:rsidRDefault="00A03FFF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90 – 100</w:t>
            </w:r>
          </w:p>
        </w:tc>
        <w:tc>
          <w:tcPr>
            <w:tcW w:w="1357" w:type="dxa"/>
            <w:vAlign w:val="center"/>
          </w:tcPr>
          <w:p w14:paraId="53533B00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3168" w:type="dxa"/>
            <w:vAlign w:val="center"/>
          </w:tcPr>
          <w:p w14:paraId="3B0B573A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відмінно  </w:t>
            </w:r>
          </w:p>
        </w:tc>
        <w:tc>
          <w:tcPr>
            <w:tcW w:w="3148" w:type="dxa"/>
            <w:vMerge w:val="restart"/>
          </w:tcPr>
          <w:p w14:paraId="3D1E18F2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46AFE3B1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64BEC6BB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зараховано</w:t>
            </w:r>
          </w:p>
        </w:tc>
      </w:tr>
      <w:tr w:rsidR="00A03FFF" w:rsidRPr="00382AE7" w14:paraId="3C36E8F0" w14:textId="77777777" w:rsidTr="00F93A10">
        <w:trPr>
          <w:trHeight w:val="194"/>
        </w:trPr>
        <w:tc>
          <w:tcPr>
            <w:tcW w:w="2137" w:type="dxa"/>
            <w:vAlign w:val="center"/>
          </w:tcPr>
          <w:p w14:paraId="36207616" w14:textId="77777777" w:rsidR="00A03FFF" w:rsidRPr="00382AE7" w:rsidRDefault="00A03FFF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85-89</w:t>
            </w:r>
          </w:p>
        </w:tc>
        <w:tc>
          <w:tcPr>
            <w:tcW w:w="1357" w:type="dxa"/>
            <w:vAlign w:val="center"/>
          </w:tcPr>
          <w:p w14:paraId="165EF2E6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14:paraId="53993147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добре </w:t>
            </w:r>
          </w:p>
        </w:tc>
        <w:tc>
          <w:tcPr>
            <w:tcW w:w="3148" w:type="dxa"/>
            <w:vMerge/>
          </w:tcPr>
          <w:p w14:paraId="370454D3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3FFF" w:rsidRPr="00382AE7" w14:paraId="49120712" w14:textId="77777777" w:rsidTr="00F93A10">
        <w:tc>
          <w:tcPr>
            <w:tcW w:w="2137" w:type="dxa"/>
            <w:vAlign w:val="center"/>
          </w:tcPr>
          <w:p w14:paraId="21930134" w14:textId="77777777" w:rsidR="00A03FFF" w:rsidRPr="00382AE7" w:rsidRDefault="00A03FFF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75-84</w:t>
            </w:r>
          </w:p>
        </w:tc>
        <w:tc>
          <w:tcPr>
            <w:tcW w:w="1357" w:type="dxa"/>
            <w:vAlign w:val="center"/>
          </w:tcPr>
          <w:p w14:paraId="1FA1DC58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14:paraId="1F8ED524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48" w:type="dxa"/>
            <w:vMerge/>
          </w:tcPr>
          <w:p w14:paraId="45939042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3FFF" w:rsidRPr="00382AE7" w14:paraId="4652B5EA" w14:textId="77777777" w:rsidTr="00F93A10">
        <w:tc>
          <w:tcPr>
            <w:tcW w:w="2137" w:type="dxa"/>
            <w:vAlign w:val="center"/>
          </w:tcPr>
          <w:p w14:paraId="53A6283C" w14:textId="77777777" w:rsidR="00A03FFF" w:rsidRPr="00382AE7" w:rsidRDefault="00A03FFF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70-74</w:t>
            </w:r>
          </w:p>
        </w:tc>
        <w:tc>
          <w:tcPr>
            <w:tcW w:w="1357" w:type="dxa"/>
            <w:vAlign w:val="center"/>
          </w:tcPr>
          <w:p w14:paraId="286278D0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14:paraId="64C1966E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задовільно </w:t>
            </w:r>
          </w:p>
        </w:tc>
        <w:tc>
          <w:tcPr>
            <w:tcW w:w="3148" w:type="dxa"/>
            <w:vMerge/>
          </w:tcPr>
          <w:p w14:paraId="71B4F61D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3FFF" w:rsidRPr="00382AE7" w14:paraId="27BFE1CA" w14:textId="77777777" w:rsidTr="00F93A10">
        <w:tc>
          <w:tcPr>
            <w:tcW w:w="2137" w:type="dxa"/>
            <w:vAlign w:val="center"/>
          </w:tcPr>
          <w:p w14:paraId="6E19A3C1" w14:textId="77777777" w:rsidR="00A03FFF" w:rsidRPr="00382AE7" w:rsidRDefault="00A03FFF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60-69</w:t>
            </w:r>
          </w:p>
        </w:tc>
        <w:tc>
          <w:tcPr>
            <w:tcW w:w="1357" w:type="dxa"/>
            <w:vAlign w:val="center"/>
          </w:tcPr>
          <w:p w14:paraId="68AC0378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14:paraId="2A0E0336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48" w:type="dxa"/>
            <w:vMerge/>
          </w:tcPr>
          <w:p w14:paraId="769E08AE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3FFF" w:rsidRPr="00382AE7" w14:paraId="40C90381" w14:textId="77777777" w:rsidTr="00F93A10">
        <w:tc>
          <w:tcPr>
            <w:tcW w:w="2137" w:type="dxa"/>
            <w:vAlign w:val="center"/>
          </w:tcPr>
          <w:p w14:paraId="0745CF7D" w14:textId="77777777" w:rsidR="00A03FFF" w:rsidRPr="00382AE7" w:rsidRDefault="00A03FFF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35-59</w:t>
            </w:r>
          </w:p>
        </w:tc>
        <w:tc>
          <w:tcPr>
            <w:tcW w:w="1357" w:type="dxa"/>
            <w:vAlign w:val="center"/>
          </w:tcPr>
          <w:p w14:paraId="1C359E5E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FX</w:t>
            </w:r>
          </w:p>
        </w:tc>
        <w:tc>
          <w:tcPr>
            <w:tcW w:w="3168" w:type="dxa"/>
            <w:vAlign w:val="center"/>
          </w:tcPr>
          <w:p w14:paraId="50093937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незадовільно з можливістю повторного складання</w:t>
            </w:r>
          </w:p>
        </w:tc>
        <w:tc>
          <w:tcPr>
            <w:tcW w:w="3148" w:type="dxa"/>
          </w:tcPr>
          <w:p w14:paraId="0CE4CE3F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зараховано з можливістю повторного складання</w:t>
            </w:r>
          </w:p>
        </w:tc>
      </w:tr>
      <w:tr w:rsidR="00A03FFF" w:rsidRPr="00382AE7" w14:paraId="26805595" w14:textId="77777777" w:rsidTr="00F93A10">
        <w:trPr>
          <w:trHeight w:val="283"/>
        </w:trPr>
        <w:tc>
          <w:tcPr>
            <w:tcW w:w="2137" w:type="dxa"/>
            <w:vAlign w:val="center"/>
          </w:tcPr>
          <w:p w14:paraId="7A9843AD" w14:textId="77777777" w:rsidR="00A03FFF" w:rsidRPr="00382AE7" w:rsidRDefault="00A03FFF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0-34</w:t>
            </w:r>
          </w:p>
        </w:tc>
        <w:tc>
          <w:tcPr>
            <w:tcW w:w="1357" w:type="dxa"/>
            <w:vAlign w:val="center"/>
          </w:tcPr>
          <w:p w14:paraId="3E693F8E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F</w:t>
            </w:r>
          </w:p>
        </w:tc>
        <w:tc>
          <w:tcPr>
            <w:tcW w:w="3168" w:type="dxa"/>
            <w:vAlign w:val="center"/>
          </w:tcPr>
          <w:p w14:paraId="66B8003A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незадовільно з обов’язковим повторним вивченням дисципліни</w:t>
            </w:r>
          </w:p>
        </w:tc>
        <w:tc>
          <w:tcPr>
            <w:tcW w:w="3148" w:type="dxa"/>
          </w:tcPr>
          <w:p w14:paraId="3BEDA283" w14:textId="77777777" w:rsidR="00A03FFF" w:rsidRPr="00382AE7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зараховано з обов’язковим повторним вивченням дисципліни</w:t>
            </w:r>
          </w:p>
        </w:tc>
      </w:tr>
    </w:tbl>
    <w:p w14:paraId="245FEE60" w14:textId="77777777" w:rsidR="00A03FFF" w:rsidRDefault="00A03FFF" w:rsidP="00A03F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0F48AA07" w14:textId="77777777" w:rsidR="00A03FFF" w:rsidRDefault="00A03FFF" w:rsidP="00A03F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06AEF340" w14:textId="0A504BD0" w:rsidR="00DF61E3" w:rsidRDefault="00DF61E3" w:rsidP="00DF61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bookmarkStart w:id="15" w:name="_Hlk82986150"/>
      <w:r w:rsidRPr="00F63BF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14. Методичне забезпечення</w:t>
      </w:r>
    </w:p>
    <w:p w14:paraId="457915CC" w14:textId="77777777" w:rsidR="00D67D54" w:rsidRPr="00F63BF0" w:rsidRDefault="00D67D54" w:rsidP="00DF61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73D446C9" w14:textId="5EB2F5C3" w:rsidR="00A93987" w:rsidRPr="00A93987" w:rsidRDefault="00A93987" w:rsidP="00A93987">
      <w:pPr>
        <w:pStyle w:val="a8"/>
        <w:numPr>
          <w:ilvl w:val="0"/>
          <w:numId w:val="11"/>
        </w:numPr>
        <w:tabs>
          <w:tab w:val="left" w:pos="709"/>
        </w:tabs>
        <w:spacing w:line="256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93987">
        <w:rPr>
          <w:rFonts w:ascii="Times New Roman" w:hAnsi="Times New Roman" w:cs="Times New Roman"/>
          <w:sz w:val="28"/>
          <w:szCs w:val="28"/>
          <w:lang w:val="uk-UA"/>
        </w:rPr>
        <w:t>Гура</w:t>
      </w:r>
      <w:proofErr w:type="spellEnd"/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 Н.П. Методичні вказівки до практичних занять та самостійної роботи з дисципліни "</w:t>
      </w:r>
      <w:r w:rsidRPr="00A93987">
        <w:rPr>
          <w:rFonts w:ascii="Times New Roman" w:hAnsi="Times New Roman"/>
          <w:bCs/>
          <w:sz w:val="20"/>
          <w:lang w:val="uk-UA"/>
        </w:rPr>
        <w:t xml:space="preserve"> </w:t>
      </w:r>
      <w:r w:rsidRPr="00A93987">
        <w:rPr>
          <w:rFonts w:ascii="Times New Roman" w:hAnsi="Times New Roman"/>
          <w:bCs/>
          <w:sz w:val="28"/>
          <w:szCs w:val="28"/>
          <w:lang w:val="uk-UA"/>
        </w:rPr>
        <w:t>Техніка перекладу текстів машинобуд</w:t>
      </w:r>
      <w:r w:rsidR="00076429">
        <w:rPr>
          <w:rFonts w:ascii="Times New Roman" w:hAnsi="Times New Roman"/>
          <w:bCs/>
          <w:sz w:val="28"/>
          <w:szCs w:val="28"/>
          <w:lang w:val="uk-UA"/>
        </w:rPr>
        <w:t>ування (друга мова – німецька)</w:t>
      </w:r>
      <w:r w:rsidRPr="00A93987">
        <w:rPr>
          <w:rFonts w:ascii="Times New Roman" w:hAnsi="Times New Roman" w:cs="Times New Roman"/>
          <w:sz w:val="28"/>
          <w:szCs w:val="28"/>
          <w:lang w:val="uk-UA"/>
        </w:rPr>
        <w:t>"  для студентів 1-го курсу спеціальності 035.04 – "Германські мови та літератури (переклад включно)" напряму підготовки 035 – "Філологія" заочної форми навчання за освітнім ступенем «Магістр» /</w:t>
      </w:r>
      <w:proofErr w:type="spellStart"/>
      <w:r w:rsidRPr="00A93987">
        <w:rPr>
          <w:rFonts w:ascii="Times New Roman" w:hAnsi="Times New Roman" w:cs="Times New Roman"/>
          <w:sz w:val="28"/>
          <w:szCs w:val="28"/>
          <w:lang w:val="uk-UA"/>
        </w:rPr>
        <w:t>Укл</w:t>
      </w:r>
      <w:proofErr w:type="spellEnd"/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.: Н.П. </w:t>
      </w:r>
      <w:proofErr w:type="spellStart"/>
      <w:r w:rsidRPr="00A93987">
        <w:rPr>
          <w:rFonts w:ascii="Times New Roman" w:hAnsi="Times New Roman" w:cs="Times New Roman"/>
          <w:sz w:val="28"/>
          <w:szCs w:val="28"/>
          <w:lang w:val="uk-UA"/>
        </w:rPr>
        <w:t>Гура</w:t>
      </w:r>
      <w:proofErr w:type="spellEnd"/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. Запоріжжя: НУЗП, 2022. </w:t>
      </w:r>
      <w:r>
        <w:rPr>
          <w:rFonts w:ascii="Times New Roman" w:hAnsi="Times New Roman" w:cs="Times New Roman"/>
          <w:sz w:val="28"/>
          <w:szCs w:val="28"/>
          <w:lang w:val="uk-UA"/>
        </w:rPr>
        <w:t>73</w:t>
      </w:r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</w:p>
    <w:p w14:paraId="51460588" w14:textId="1775DA86" w:rsidR="00D67D54" w:rsidRPr="00A93987" w:rsidRDefault="00D67D54" w:rsidP="00A93987">
      <w:pPr>
        <w:pStyle w:val="a8"/>
        <w:numPr>
          <w:ilvl w:val="0"/>
          <w:numId w:val="11"/>
        </w:numPr>
        <w:shd w:val="clear" w:color="auto" w:fill="FFFFFF"/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93987">
        <w:rPr>
          <w:rFonts w:ascii="Times New Roman" w:hAnsi="Times New Roman" w:cs="Times New Roman"/>
          <w:sz w:val="28"/>
          <w:szCs w:val="28"/>
          <w:lang w:val="uk-UA"/>
        </w:rPr>
        <w:t>Волошук</w:t>
      </w:r>
      <w:proofErr w:type="spellEnd"/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 В.І. Методичні вказівки до практичної та самостійної роботи з дисципліни «Практика перекладу з другої іноземної мови для студентів </w:t>
      </w:r>
      <w:r w:rsidRPr="00A93987">
        <w:rPr>
          <w:rFonts w:ascii="Times New Roman" w:hAnsi="Times New Roman" w:cs="Times New Roman"/>
          <w:sz w:val="28"/>
          <w:szCs w:val="28"/>
          <w:lang w:val="de-DE"/>
        </w:rPr>
        <w:t>V</w:t>
      </w:r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 курсу денної та заочної форм навчання / В.І. </w:t>
      </w:r>
      <w:proofErr w:type="spellStart"/>
      <w:r w:rsidRPr="00A93987">
        <w:rPr>
          <w:rFonts w:ascii="Times New Roman" w:hAnsi="Times New Roman" w:cs="Times New Roman"/>
          <w:sz w:val="28"/>
          <w:szCs w:val="28"/>
          <w:lang w:val="uk-UA"/>
        </w:rPr>
        <w:t>Волошук</w:t>
      </w:r>
      <w:proofErr w:type="spellEnd"/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. Запоріжжя: ЗНТУ, 2016. </w:t>
      </w:r>
      <w:r w:rsidR="009F61BD" w:rsidRPr="00A93987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</w:p>
    <w:p w14:paraId="594960F0" w14:textId="15C29C99" w:rsidR="009F61BD" w:rsidRPr="00A93987" w:rsidRDefault="009F61BD" w:rsidP="00A93987">
      <w:pPr>
        <w:pStyle w:val="a8"/>
        <w:numPr>
          <w:ilvl w:val="0"/>
          <w:numId w:val="11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93987">
        <w:rPr>
          <w:rFonts w:ascii="Times New Roman" w:hAnsi="Times New Roman" w:cs="Times New Roman"/>
          <w:sz w:val="28"/>
          <w:szCs w:val="28"/>
          <w:lang w:val="uk-UA"/>
        </w:rPr>
        <w:t>Гура</w:t>
      </w:r>
      <w:proofErr w:type="spellEnd"/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 Н.П. Методичні вказівки до практичної та самостійної роботи з дисципліни „Практика перекладу з другої іноземної мови” “</w:t>
      </w:r>
      <w:proofErr w:type="spellStart"/>
      <w:r w:rsidRPr="00A93987">
        <w:rPr>
          <w:rFonts w:ascii="Times New Roman" w:hAnsi="Times New Roman" w:cs="Times New Roman"/>
          <w:sz w:val="28"/>
          <w:szCs w:val="28"/>
        </w:rPr>
        <w:t>Maschinenbau</w:t>
      </w:r>
      <w:proofErr w:type="spellEnd"/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” для студентів 5 курсу спеціальності „Переклад” денної та заочної форм навчання / Уклад.: Н.П. </w:t>
      </w:r>
      <w:proofErr w:type="spellStart"/>
      <w:r w:rsidRPr="00A93987">
        <w:rPr>
          <w:rFonts w:ascii="Times New Roman" w:hAnsi="Times New Roman" w:cs="Times New Roman"/>
          <w:sz w:val="28"/>
          <w:szCs w:val="28"/>
          <w:lang w:val="uk-UA"/>
        </w:rPr>
        <w:t>Гура</w:t>
      </w:r>
      <w:proofErr w:type="spellEnd"/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 Запоріжжя: ЗНТУ, 2018. 53 с.</w:t>
      </w:r>
    </w:p>
    <w:p w14:paraId="6E5018A9" w14:textId="183CD777" w:rsidR="009F61BD" w:rsidRPr="00A93987" w:rsidRDefault="009F61BD" w:rsidP="00A93987">
      <w:pPr>
        <w:pStyle w:val="a8"/>
        <w:numPr>
          <w:ilvl w:val="0"/>
          <w:numId w:val="11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93987">
        <w:rPr>
          <w:rFonts w:ascii="Times New Roman" w:hAnsi="Times New Roman" w:cs="Times New Roman"/>
          <w:sz w:val="28"/>
          <w:szCs w:val="28"/>
          <w:lang w:val="uk-UA"/>
        </w:rPr>
        <w:t>Гура</w:t>
      </w:r>
      <w:proofErr w:type="spellEnd"/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 Н.П. Методичні вказівки до практичних занять та самостійної роботи з дисципліни "Практика перекладу науково-технічних текстів"  для студентів 1-го курсу спеціальності 035.04 – "Германські мови та літератури (переклад включно)" напряму підготовки 035 – "Філологія" заочної форми навчання за освітнім ступенем «Магістр» /</w:t>
      </w:r>
      <w:proofErr w:type="spellStart"/>
      <w:r w:rsidRPr="00A93987">
        <w:rPr>
          <w:rFonts w:ascii="Times New Roman" w:hAnsi="Times New Roman" w:cs="Times New Roman"/>
          <w:sz w:val="28"/>
          <w:szCs w:val="28"/>
          <w:lang w:val="uk-UA"/>
        </w:rPr>
        <w:t>Укл</w:t>
      </w:r>
      <w:proofErr w:type="spellEnd"/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.: Н.П. </w:t>
      </w:r>
      <w:proofErr w:type="spellStart"/>
      <w:r w:rsidRPr="00A93987">
        <w:rPr>
          <w:rFonts w:ascii="Times New Roman" w:hAnsi="Times New Roman" w:cs="Times New Roman"/>
          <w:sz w:val="28"/>
          <w:szCs w:val="28"/>
          <w:lang w:val="uk-UA"/>
        </w:rPr>
        <w:t>Гура</w:t>
      </w:r>
      <w:proofErr w:type="spellEnd"/>
      <w:r w:rsidRPr="00A93987">
        <w:rPr>
          <w:rFonts w:ascii="Times New Roman" w:hAnsi="Times New Roman" w:cs="Times New Roman"/>
          <w:sz w:val="28"/>
          <w:szCs w:val="28"/>
          <w:lang w:val="uk-UA"/>
        </w:rPr>
        <w:t>. Запоріжжя: НУЗП, 2021. 107с.</w:t>
      </w:r>
    </w:p>
    <w:p w14:paraId="371DA0B1" w14:textId="25A52AA1" w:rsidR="007D29B3" w:rsidRPr="007D29B3" w:rsidRDefault="007D29B3" w:rsidP="00A93987">
      <w:pPr>
        <w:pStyle w:val="11"/>
        <w:numPr>
          <w:ilvl w:val="0"/>
          <w:numId w:val="11"/>
        </w:numPr>
        <w:tabs>
          <w:tab w:val="left" w:pos="567"/>
        </w:tabs>
        <w:spacing w:before="0" w:after="0"/>
        <w:ind w:left="0" w:firstLine="360"/>
        <w:contextualSpacing/>
        <w:jc w:val="both"/>
        <w:rPr>
          <w:sz w:val="28"/>
          <w:szCs w:val="28"/>
          <w:lang w:val="uk-UA"/>
        </w:rPr>
      </w:pPr>
      <w:proofErr w:type="spellStart"/>
      <w:r w:rsidRPr="007D29B3">
        <w:rPr>
          <w:sz w:val="28"/>
          <w:szCs w:val="28"/>
          <w:lang w:val="uk-UA"/>
        </w:rPr>
        <w:t>Гура</w:t>
      </w:r>
      <w:proofErr w:type="spellEnd"/>
      <w:r w:rsidRPr="007D29B3">
        <w:rPr>
          <w:sz w:val="28"/>
          <w:szCs w:val="28"/>
          <w:lang w:val="uk-UA"/>
        </w:rPr>
        <w:t xml:space="preserve"> Н.П. Структурно-типологічні особливості запозичень  німецької комп’ютерної терміносистеми</w:t>
      </w:r>
      <w:r w:rsidR="00714888" w:rsidRPr="00714888">
        <w:rPr>
          <w:sz w:val="28"/>
          <w:szCs w:val="28"/>
        </w:rPr>
        <w:t xml:space="preserve">. </w:t>
      </w:r>
      <w:r w:rsidRPr="007D29B3">
        <w:rPr>
          <w:sz w:val="28"/>
          <w:szCs w:val="28"/>
          <w:lang w:val="uk-UA"/>
        </w:rPr>
        <w:t>Нова філологія. Збірник наукових праць. Запоріжжя: ЗНУ, 2014. № 64. С. 146 – 150.</w:t>
      </w:r>
    </w:p>
    <w:p w14:paraId="7FAA896E" w14:textId="2DFB8835" w:rsidR="007D29B3" w:rsidRPr="00A93987" w:rsidRDefault="007D29B3" w:rsidP="00A93987">
      <w:pPr>
        <w:pStyle w:val="a8"/>
        <w:numPr>
          <w:ilvl w:val="0"/>
          <w:numId w:val="11"/>
        </w:numPr>
        <w:tabs>
          <w:tab w:val="left" w:pos="709"/>
        </w:tabs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proofErr w:type="spellStart"/>
      <w:r w:rsidRPr="00A9398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Гура</w:t>
      </w:r>
      <w:proofErr w:type="spellEnd"/>
      <w:r w:rsidRPr="00A9398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 </w:t>
      </w:r>
      <w:r w:rsidRPr="00A9398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Н.П.</w:t>
      </w:r>
      <w:r w:rsidRPr="00A9398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 </w:t>
      </w:r>
      <w:r w:rsidRPr="00A9398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Структурно-типологічні особливості складних німецьких комп’ютерних термінів та їх переклад українською мовою</w:t>
      </w:r>
      <w:r w:rsidR="00714888" w:rsidRPr="00A9398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</w:t>
      </w:r>
      <w:r w:rsidRPr="00A9398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Наукові записки. Серія </w:t>
      </w:r>
      <w:r w:rsidRPr="00A9398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«Філологічні науки» (Ніжинський державний університет імені Миколи Гоголя / відп. ред. проф. Г. В Самойленко. Ніжин: НДУ ім. М. Гоголя, 2017.  Кн. 1. С. 150-153.</w:t>
      </w:r>
    </w:p>
    <w:p w14:paraId="12264844" w14:textId="4C612001" w:rsidR="007D29B3" w:rsidRPr="00A93987" w:rsidRDefault="007D29B3" w:rsidP="00A93987">
      <w:pPr>
        <w:pStyle w:val="a8"/>
        <w:numPr>
          <w:ilvl w:val="0"/>
          <w:numId w:val="11"/>
        </w:numPr>
        <w:tabs>
          <w:tab w:val="left" w:pos="0"/>
          <w:tab w:val="left" w:pos="284"/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proofErr w:type="spellStart"/>
      <w:r w:rsidRPr="00A93987">
        <w:rPr>
          <w:rFonts w:ascii="Times New Roman" w:hAnsi="Times New Roman" w:cs="Times New Roman"/>
          <w:sz w:val="28"/>
          <w:szCs w:val="28"/>
          <w:lang w:val="uk-UA"/>
        </w:rPr>
        <w:t>Гура</w:t>
      </w:r>
      <w:proofErr w:type="spellEnd"/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 Н.П. Маслова А.Г. </w:t>
      </w:r>
      <w:r w:rsidRPr="00A93987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A93987">
        <w:rPr>
          <w:rFonts w:ascii="Times New Roman" w:hAnsi="Times New Roman" w:cs="Times New Roman"/>
          <w:sz w:val="28"/>
          <w:szCs w:val="28"/>
          <w:lang w:val="uk-UA"/>
        </w:rPr>
        <w:t>ловотвірний</w:t>
      </w:r>
      <w:proofErr w:type="spellEnd"/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 аспект новоутворень сфери телекомунікації</w:t>
      </w:r>
      <w:r w:rsidR="00714888"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Науковий вісник Херсонського державного університету. Серія «Лінгвістика» : забірник </w:t>
      </w:r>
      <w:proofErr w:type="spellStart"/>
      <w:r w:rsidRPr="00A93987">
        <w:rPr>
          <w:rFonts w:ascii="Times New Roman" w:hAnsi="Times New Roman" w:cs="Times New Roman"/>
          <w:sz w:val="28"/>
          <w:szCs w:val="28"/>
          <w:lang w:val="uk-UA"/>
        </w:rPr>
        <w:t>науковийх</w:t>
      </w:r>
      <w:proofErr w:type="spellEnd"/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 праць. Випуск 32</w:t>
      </w:r>
      <w:r w:rsidR="00714888"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Херсон: ХДУ, 2018. С. 10-16. </w:t>
      </w:r>
    </w:p>
    <w:p w14:paraId="69F01582" w14:textId="4515A513" w:rsidR="007D29B3" w:rsidRPr="00A93987" w:rsidRDefault="007D29B3" w:rsidP="00A93987">
      <w:pPr>
        <w:pStyle w:val="a8"/>
        <w:numPr>
          <w:ilvl w:val="0"/>
          <w:numId w:val="11"/>
        </w:numPr>
        <w:tabs>
          <w:tab w:val="left" w:pos="0"/>
          <w:tab w:val="left" w:pos="284"/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93987">
        <w:rPr>
          <w:rFonts w:ascii="Times New Roman" w:hAnsi="Times New Roman" w:cs="Times New Roman"/>
          <w:sz w:val="28"/>
          <w:szCs w:val="28"/>
        </w:rPr>
        <w:t xml:space="preserve">Гура Н. П., Козак Г. В. </w:t>
      </w:r>
      <w:hyperlink r:id="rId10" w:tgtFrame="_blank" w:history="1">
        <w:r w:rsidRPr="00A939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Структурно-</w:t>
        </w:r>
        <w:proofErr w:type="spellStart"/>
        <w:r w:rsidRPr="00A939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морфологічні</w:t>
        </w:r>
        <w:proofErr w:type="spellEnd"/>
        <w:r w:rsidRPr="00A939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A939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особливості</w:t>
        </w:r>
        <w:proofErr w:type="spellEnd"/>
        <w:r w:rsidRPr="00A939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A939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складних</w:t>
        </w:r>
        <w:proofErr w:type="spellEnd"/>
        <w:r w:rsidRPr="00A939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A939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німецьких</w:t>
        </w:r>
        <w:proofErr w:type="spellEnd"/>
        <w:r w:rsidRPr="00A939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A939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прикметників</w:t>
        </w:r>
        <w:proofErr w:type="spellEnd"/>
        <w:r w:rsidRPr="00A939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(на </w:t>
        </w:r>
        <w:proofErr w:type="spellStart"/>
        <w:r w:rsidRPr="00A939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матеріалі</w:t>
        </w:r>
        <w:proofErr w:type="spellEnd"/>
        <w:r w:rsidRPr="00A939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A939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машинобудівної</w:t>
        </w:r>
        <w:proofErr w:type="spellEnd"/>
        <w:r w:rsidRPr="00A939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A939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галузі</w:t>
        </w:r>
        <w:proofErr w:type="spellEnd"/>
        <w:r w:rsidRPr="00A939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)</w:t>
        </w:r>
      </w:hyperlink>
      <w:r w:rsidR="00714888"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939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Науковий вісник міжнародного гуманітарного університету. Серія : Філологія. Одеса: МГУ, 2019.  Вип. 39. Т. 2. С. 20 – 22. </w:t>
      </w:r>
    </w:p>
    <w:p w14:paraId="5CA97D7D" w14:textId="4D695325" w:rsidR="007D29B3" w:rsidRPr="00A93987" w:rsidRDefault="007D29B3" w:rsidP="00A93987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709"/>
        </w:tabs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93987">
        <w:rPr>
          <w:rFonts w:ascii="Times New Roman" w:hAnsi="Times New Roman" w:cs="Times New Roman"/>
          <w:sz w:val="28"/>
          <w:szCs w:val="28"/>
          <w:lang w:val="uk-UA"/>
        </w:rPr>
        <w:t xml:space="preserve">Стандарт вищої освіти за спеціальністю 035 «Філологія» галузі знань 03 «Гуманітарні науки» для другого (магістерського) рівня вищої освіти. /Міністерство освіти і науки України (наказ МОН України № 871 від 20. </w:t>
      </w:r>
      <w:r w:rsidRPr="00A93987">
        <w:rPr>
          <w:rFonts w:ascii="Times New Roman" w:hAnsi="Times New Roman" w:cs="Times New Roman"/>
          <w:sz w:val="28"/>
          <w:szCs w:val="28"/>
        </w:rPr>
        <w:t>06. 2019 р.).</w:t>
      </w:r>
    </w:p>
    <w:p w14:paraId="6D400AD6" w14:textId="6520CFC2" w:rsidR="007D29B3" w:rsidRPr="00A93987" w:rsidRDefault="007D29B3" w:rsidP="00A93987">
      <w:pPr>
        <w:pStyle w:val="a8"/>
        <w:keepNext/>
        <w:numPr>
          <w:ilvl w:val="0"/>
          <w:numId w:val="11"/>
        </w:numPr>
        <w:tabs>
          <w:tab w:val="left" w:pos="851"/>
        </w:tabs>
        <w:spacing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3987">
        <w:rPr>
          <w:rFonts w:ascii="Times New Roman" w:hAnsi="Times New Roman" w:cs="Times New Roman"/>
          <w:spacing w:val="26"/>
          <w:sz w:val="28"/>
          <w:szCs w:val="28"/>
        </w:rPr>
        <w:t>ОСВІТНЬО-ПРОФЕСІЙНА</w:t>
      </w:r>
      <w:r w:rsidRPr="00A93987">
        <w:rPr>
          <w:rFonts w:ascii="Times New Roman" w:hAnsi="Times New Roman" w:cs="Times New Roman"/>
          <w:spacing w:val="26"/>
          <w:sz w:val="28"/>
          <w:szCs w:val="28"/>
          <w:lang w:val="uk-UA"/>
        </w:rPr>
        <w:t xml:space="preserve"> </w:t>
      </w:r>
      <w:r w:rsidRPr="00A93987">
        <w:rPr>
          <w:rFonts w:ascii="Times New Roman" w:hAnsi="Times New Roman" w:cs="Times New Roman"/>
          <w:spacing w:val="26"/>
          <w:sz w:val="28"/>
          <w:szCs w:val="28"/>
        </w:rPr>
        <w:t xml:space="preserve">ПРОГРАМА </w:t>
      </w:r>
      <w:r w:rsidRPr="00A93987">
        <w:rPr>
          <w:rFonts w:ascii="Times New Roman" w:hAnsi="Times New Roman" w:cs="Times New Roman"/>
          <w:smallCaps/>
          <w:sz w:val="28"/>
          <w:szCs w:val="28"/>
          <w:lang w:val="uk-UA"/>
        </w:rPr>
        <w:t>«</w:t>
      </w:r>
      <w:r w:rsidR="005B249C" w:rsidRPr="00A93987">
        <w:rPr>
          <w:rFonts w:ascii="Times New Roman" w:hAnsi="Times New Roman" w:cs="Times New Roman"/>
          <w:sz w:val="24"/>
          <w:szCs w:val="24"/>
        </w:rPr>
        <w:t>ГЕРМАНСЬКІ МОВИ ТА ЛІТЕРАТУРИ (ПЕРЕКЛАД ВКЛЮЧНО)</w:t>
      </w:r>
      <w:r w:rsidRPr="00A93987">
        <w:rPr>
          <w:rFonts w:ascii="Times New Roman" w:hAnsi="Times New Roman" w:cs="Times New Roman"/>
          <w:smallCaps/>
          <w:sz w:val="28"/>
          <w:szCs w:val="28"/>
          <w:lang w:val="uk-UA"/>
        </w:rPr>
        <w:t xml:space="preserve">» </w:t>
      </w:r>
      <w:r w:rsidRPr="00A93987">
        <w:rPr>
          <w:rFonts w:ascii="Times New Roman" w:hAnsi="Times New Roman" w:cs="Times New Roman"/>
          <w:sz w:val="28"/>
          <w:szCs w:val="28"/>
          <w:lang w:val="uk-UA"/>
        </w:rPr>
        <w:t>Запоріжжя: НУ «Запорізька політехніка», 202</w:t>
      </w:r>
      <w:r w:rsidR="000C120F" w:rsidRPr="00A9398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93987">
        <w:rPr>
          <w:rFonts w:ascii="Times New Roman" w:hAnsi="Times New Roman" w:cs="Times New Roman"/>
          <w:sz w:val="28"/>
          <w:szCs w:val="28"/>
          <w:lang w:val="uk-UA"/>
        </w:rPr>
        <w:t>. 22 с.</w:t>
      </w:r>
    </w:p>
    <w:p w14:paraId="32DAA30C" w14:textId="77777777" w:rsidR="00D67D54" w:rsidRDefault="00D67D54" w:rsidP="00DF61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0E18D7D5" w14:textId="6E2C4186" w:rsidR="00DF61E3" w:rsidRPr="00F63BF0" w:rsidRDefault="00DF61E3" w:rsidP="00DF61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15. Рекомендована література</w:t>
      </w:r>
    </w:p>
    <w:p w14:paraId="6A1CB8CE" w14:textId="255DE0FF" w:rsidR="00DF61E3" w:rsidRDefault="00DF61E3" w:rsidP="00DF61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  <w:bookmarkStart w:id="16" w:name="_Hlk81779348"/>
      <w:r w:rsidRPr="00F63BF0"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  <w:t>Базова</w:t>
      </w:r>
    </w:p>
    <w:p w14:paraId="1D8D6384" w14:textId="569AA84A" w:rsidR="00D67D54" w:rsidRPr="003E4DD5" w:rsidRDefault="00D67D54" w:rsidP="00D67D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7" w:name="_Hlk81779013"/>
      <w:r w:rsidRPr="00D67D54">
        <w:rPr>
          <w:rFonts w:ascii="Times New Roman" w:hAnsi="Times New Roman" w:cs="Times New Roman"/>
          <w:sz w:val="28"/>
          <w:szCs w:val="28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Pr="00D67D54">
        <w:rPr>
          <w:rFonts w:ascii="Times New Roman" w:hAnsi="Times New Roman" w:cs="Times New Roman"/>
          <w:sz w:val="28"/>
          <w:szCs w:val="28"/>
        </w:rPr>
        <w:t>I</w:t>
      </w:r>
      <w:r w:rsidRPr="00D67D54">
        <w:rPr>
          <w:rFonts w:ascii="Times New Roman" w:hAnsi="Times New Roman" w:cs="Times New Roman"/>
          <w:sz w:val="28"/>
          <w:szCs w:val="28"/>
          <w:lang w:val="uk-UA"/>
        </w:rPr>
        <w:t xml:space="preserve"> курсу другого (магістерського) освітнього рівня за спеціальністю </w:t>
      </w:r>
      <w:r w:rsidRPr="003E4DD5">
        <w:rPr>
          <w:rFonts w:ascii="Times New Roman" w:hAnsi="Times New Roman" w:cs="Times New Roman"/>
          <w:sz w:val="28"/>
          <w:szCs w:val="28"/>
          <w:lang w:val="uk-UA"/>
        </w:rPr>
        <w:t>«035 Філологія» у двох частинах. ч.2.  Запоріжжя: Просвіта, 2020. 404 с.</w:t>
      </w:r>
    </w:p>
    <w:bookmarkEnd w:id="17"/>
    <w:p w14:paraId="45245E5B" w14:textId="77777777" w:rsidR="00DF61E3" w:rsidRPr="00D67D54" w:rsidRDefault="00DF61E3" w:rsidP="00D67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uk-UA" w:eastAsia="ru-RU"/>
        </w:rPr>
      </w:pPr>
    </w:p>
    <w:p w14:paraId="1F44921E" w14:textId="43F5BCB6" w:rsidR="00DF61E3" w:rsidRPr="00D67D54" w:rsidRDefault="00DF61E3" w:rsidP="00D67D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uk-UA" w:eastAsia="ru-RU"/>
        </w:rPr>
      </w:pPr>
      <w:r w:rsidRPr="00D67D5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uk-UA" w:eastAsia="ru-RU"/>
        </w:rPr>
        <w:t>Допоміжна</w:t>
      </w:r>
    </w:p>
    <w:p w14:paraId="38F3A7E6" w14:textId="6A6A9427" w:rsidR="00D67D54" w:rsidRPr="00C565CC" w:rsidRDefault="00F90EE9" w:rsidP="00C565CC">
      <w:pPr>
        <w:pStyle w:val="a8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5CC">
        <w:rPr>
          <w:rFonts w:ascii="Times New Roman" w:hAnsi="Times New Roman" w:cs="Times New Roman"/>
          <w:sz w:val="28"/>
          <w:szCs w:val="28"/>
        </w:rPr>
        <w:t xml:space="preserve">Кияк Т.Р., Науменко А.М.,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Огуй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О.Д.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Перекладознавство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німецько-український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напрям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Підручник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вищих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="007148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Чернівці</w:t>
      </w:r>
      <w:proofErr w:type="spellEnd"/>
      <w:r w:rsidR="00D623D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Букрек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>, 2014. 640 с.</w:t>
      </w:r>
    </w:p>
    <w:p w14:paraId="5B12B3CC" w14:textId="4E3A7B38" w:rsidR="00F90EE9" w:rsidRPr="00C565CC" w:rsidRDefault="00F90EE9" w:rsidP="00C565CC">
      <w:pPr>
        <w:pStyle w:val="a8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5CC">
        <w:rPr>
          <w:rFonts w:ascii="Times New Roman" w:hAnsi="Times New Roman" w:cs="Times New Roman"/>
          <w:sz w:val="28"/>
          <w:szCs w:val="28"/>
        </w:rPr>
        <w:t xml:space="preserve">Кучер З. І., Орлова М. О.,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Редчиць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Т. В. Практика перекладу (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німецька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="00714888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Вінниця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>: Нова Книга, 2013. 504 с.</w:t>
      </w:r>
    </w:p>
    <w:p w14:paraId="43442874" w14:textId="05D0F908" w:rsidR="00C565CC" w:rsidRPr="00C565CC" w:rsidRDefault="00C565CC" w:rsidP="00C565CC">
      <w:pPr>
        <w:pStyle w:val="a8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Слободцова</w:t>
      </w:r>
      <w:proofErr w:type="spellEnd"/>
      <w:r w:rsidRPr="00A03FF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C565CC">
        <w:rPr>
          <w:rFonts w:ascii="Times New Roman" w:hAnsi="Times New Roman" w:cs="Times New Roman"/>
          <w:sz w:val="28"/>
          <w:szCs w:val="28"/>
        </w:rPr>
        <w:t>В</w:t>
      </w:r>
      <w:r w:rsidRPr="00A03FFF"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  <w:r w:rsidRPr="00C565CC">
        <w:rPr>
          <w:rFonts w:ascii="Times New Roman" w:hAnsi="Times New Roman" w:cs="Times New Roman"/>
          <w:sz w:val="28"/>
          <w:szCs w:val="28"/>
        </w:rPr>
        <w:t>В</w:t>
      </w:r>
      <w:r w:rsidRPr="00A03FFF">
        <w:rPr>
          <w:rFonts w:ascii="Times New Roman" w:hAnsi="Times New Roman" w:cs="Times New Roman"/>
          <w:sz w:val="28"/>
          <w:szCs w:val="28"/>
          <w:lang w:val="de-DE"/>
        </w:rPr>
        <w:t xml:space="preserve">.,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Краузе</w:t>
      </w:r>
      <w:proofErr w:type="spellEnd"/>
      <w:r w:rsidRPr="00A03FF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C565CC">
        <w:rPr>
          <w:rFonts w:ascii="Times New Roman" w:hAnsi="Times New Roman" w:cs="Times New Roman"/>
          <w:sz w:val="28"/>
          <w:szCs w:val="28"/>
        </w:rPr>
        <w:t>Ф</w:t>
      </w:r>
      <w:r w:rsidRPr="00A03FFF">
        <w:rPr>
          <w:rFonts w:ascii="Times New Roman" w:hAnsi="Times New Roman" w:cs="Times New Roman"/>
          <w:sz w:val="28"/>
          <w:szCs w:val="28"/>
          <w:lang w:val="de-DE"/>
        </w:rPr>
        <w:t xml:space="preserve">. Deutsch für den Maschinenbau.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Studiengang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Fördertechnik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>. Одеса, 2010. 350с.</w:t>
      </w:r>
    </w:p>
    <w:p w14:paraId="03F1D74E" w14:textId="49F08648" w:rsidR="00C565CC" w:rsidRPr="00C565CC" w:rsidRDefault="00C565CC" w:rsidP="00C565CC">
      <w:pPr>
        <w:pStyle w:val="a8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Синєгуб</w:t>
      </w:r>
      <w:proofErr w:type="spellEnd"/>
      <w:r w:rsidRPr="00A03FF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C565CC">
        <w:rPr>
          <w:rFonts w:ascii="Times New Roman" w:hAnsi="Times New Roman" w:cs="Times New Roman"/>
          <w:sz w:val="28"/>
          <w:szCs w:val="28"/>
        </w:rPr>
        <w:t>С</w:t>
      </w:r>
      <w:r w:rsidRPr="00A03FFF">
        <w:rPr>
          <w:rFonts w:ascii="Times New Roman" w:hAnsi="Times New Roman" w:cs="Times New Roman"/>
          <w:sz w:val="28"/>
          <w:szCs w:val="28"/>
          <w:lang w:val="de-DE"/>
        </w:rPr>
        <w:t>.</w:t>
      </w:r>
      <w:r w:rsidRPr="00C565CC">
        <w:rPr>
          <w:rFonts w:ascii="Times New Roman" w:hAnsi="Times New Roman" w:cs="Times New Roman"/>
          <w:sz w:val="28"/>
          <w:szCs w:val="28"/>
        </w:rPr>
        <w:t>В</w:t>
      </w:r>
      <w:r w:rsidRPr="00A03FFF">
        <w:rPr>
          <w:rFonts w:ascii="Times New Roman" w:hAnsi="Times New Roman" w:cs="Times New Roman"/>
          <w:sz w:val="28"/>
          <w:szCs w:val="28"/>
          <w:lang w:val="de-DE"/>
        </w:rPr>
        <w:t xml:space="preserve">. Theorie und Praxis der Übersetzung: Deutsch – Ukrainisch.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Теорія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та практика перекладу з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німецької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="007148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565CC">
        <w:rPr>
          <w:rFonts w:ascii="Times New Roman" w:hAnsi="Times New Roman" w:cs="Times New Roman"/>
          <w:sz w:val="28"/>
          <w:szCs w:val="28"/>
        </w:rPr>
        <w:t>К.: Вид. центр КНЛУ, 2018. 272 с.</w:t>
      </w:r>
    </w:p>
    <w:p w14:paraId="311F1CC6" w14:textId="6BF865FB" w:rsidR="00F90EE9" w:rsidRPr="00C565CC" w:rsidRDefault="00F90EE9" w:rsidP="00C565CC">
      <w:pPr>
        <w:pStyle w:val="a8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Щигло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С.В.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Основи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та  практики перекладу.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Німецька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proofErr w:type="gramStart"/>
      <w:r w:rsidRPr="00C565C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565C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>.</w:t>
      </w:r>
    </w:p>
    <w:p w14:paraId="119FA08A" w14:textId="58EA423A" w:rsidR="00F90EE9" w:rsidRPr="00C565CC" w:rsidRDefault="00F90EE9" w:rsidP="00C565CC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посіб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>.</w:t>
      </w:r>
      <w:r w:rsidR="00D623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Сумський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державний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університет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, 2015. 214 с. </w:t>
      </w:r>
    </w:p>
    <w:p w14:paraId="6E5AEF7D" w14:textId="77777777" w:rsidR="00F90EE9" w:rsidRPr="00C565CC" w:rsidRDefault="00F90EE9" w:rsidP="00F90EE9">
      <w:pPr>
        <w:pStyle w:val="12"/>
        <w:jc w:val="both"/>
      </w:pPr>
    </w:p>
    <w:bookmarkEnd w:id="16"/>
    <w:p w14:paraId="18F999F4" w14:textId="038EF394" w:rsidR="00DF61E3" w:rsidRPr="00D67D54" w:rsidRDefault="00DF61E3" w:rsidP="00D67D54">
      <w:pPr>
        <w:shd w:val="clear" w:color="auto" w:fill="FFFFFF"/>
        <w:tabs>
          <w:tab w:val="left" w:pos="365"/>
        </w:tabs>
        <w:spacing w:before="14" w:after="0" w:line="226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67D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16. Інформаційні ресурси</w:t>
      </w:r>
    </w:p>
    <w:p w14:paraId="45F10284" w14:textId="273ABAAC" w:rsidR="00D67D54" w:rsidRPr="00D67D54" w:rsidRDefault="00D67D54" w:rsidP="00D67D54">
      <w:pPr>
        <w:numPr>
          <w:ilvl w:val="0"/>
          <w:numId w:val="9"/>
        </w:numPr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D67D54">
        <w:rPr>
          <w:rFonts w:ascii="Times New Roman" w:hAnsi="Times New Roman" w:cs="Times New Roman"/>
          <w:sz w:val="28"/>
          <w:szCs w:val="28"/>
          <w:lang w:val="de-DE"/>
        </w:rPr>
        <w:t>N</w:t>
      </w:r>
      <w:proofErr w:type="spellStart"/>
      <w:r w:rsidRPr="00D67D54">
        <w:rPr>
          <w:rFonts w:ascii="Times New Roman" w:hAnsi="Times New Roman" w:cs="Times New Roman"/>
          <w:sz w:val="28"/>
          <w:szCs w:val="28"/>
          <w:lang w:val="uk-UA"/>
        </w:rPr>
        <w:t>etzkonstrukteur</w:t>
      </w:r>
      <w:proofErr w:type="spellEnd"/>
      <w:r w:rsidRPr="00D67D54">
        <w:rPr>
          <w:rFonts w:ascii="Times New Roman" w:hAnsi="Times New Roman" w:cs="Times New Roman"/>
          <w:sz w:val="28"/>
          <w:szCs w:val="28"/>
          <w:lang w:val="uk-UA"/>
        </w:rPr>
        <w:t>. – Режим доступу: http://netzkonstrukteur.de/verbindungstechnik/loesbare-verbindungen/</w:t>
      </w:r>
    </w:p>
    <w:p w14:paraId="49FA4C22" w14:textId="443150FB" w:rsidR="00D67D54" w:rsidRPr="00D67D54" w:rsidRDefault="00D67D54" w:rsidP="00D67D54">
      <w:pPr>
        <w:numPr>
          <w:ilvl w:val="0"/>
          <w:numId w:val="9"/>
        </w:numPr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D67D54">
        <w:rPr>
          <w:rFonts w:ascii="Times New Roman" w:hAnsi="Times New Roman" w:cs="Times New Roman"/>
          <w:sz w:val="28"/>
          <w:szCs w:val="28"/>
          <w:lang w:val="de-DE"/>
        </w:rPr>
        <w:t>M</w:t>
      </w:r>
      <w:r w:rsidRPr="00D67D54">
        <w:rPr>
          <w:rFonts w:ascii="Times New Roman" w:hAnsi="Times New Roman" w:cs="Times New Roman"/>
          <w:sz w:val="28"/>
          <w:szCs w:val="28"/>
          <w:lang w:val="uk-UA"/>
        </w:rPr>
        <w:t>etallbau-stahlbau – Режим доступу: http://www.metallbau-stahlbau.net/verbindungselemente</w:t>
      </w:r>
    </w:p>
    <w:p w14:paraId="2D240B1D" w14:textId="5B5F32AF" w:rsidR="00D67D54" w:rsidRPr="005B249C" w:rsidRDefault="00D67D54" w:rsidP="00193B23">
      <w:pPr>
        <w:numPr>
          <w:ilvl w:val="0"/>
          <w:numId w:val="9"/>
        </w:numPr>
        <w:spacing w:after="0" w:line="240" w:lineRule="auto"/>
        <w:ind w:left="0" w:firstLine="425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D67EE9">
        <w:rPr>
          <w:rFonts w:ascii="Times New Roman" w:hAnsi="Times New Roman" w:cs="Times New Roman"/>
          <w:sz w:val="28"/>
          <w:szCs w:val="28"/>
          <w:lang w:val="de-DE"/>
        </w:rPr>
        <w:lastRenderedPageBreak/>
        <w:t>Auto</w:t>
      </w:r>
      <w:r w:rsidRPr="00D67EE9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D67EE9">
        <w:rPr>
          <w:rFonts w:ascii="Times New Roman" w:hAnsi="Times New Roman" w:cs="Times New Roman"/>
          <w:sz w:val="28"/>
          <w:szCs w:val="28"/>
          <w:lang w:val="de-DE"/>
        </w:rPr>
        <w:t>lexikon</w:t>
      </w:r>
      <w:proofErr w:type="spellEnd"/>
      <w:r w:rsidRPr="00D67EE9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D67EE9">
        <w:rPr>
          <w:rFonts w:ascii="Times New Roman" w:hAnsi="Times New Roman" w:cs="Times New Roman"/>
          <w:sz w:val="28"/>
          <w:szCs w:val="28"/>
          <w:lang w:val="de-DE"/>
        </w:rPr>
        <w:t>info</w:t>
      </w:r>
      <w:proofErr w:type="spellEnd"/>
      <w:r w:rsidRPr="00D67EE9">
        <w:rPr>
          <w:rFonts w:ascii="Times New Roman" w:hAnsi="Times New Roman" w:cs="Times New Roman"/>
          <w:sz w:val="28"/>
          <w:szCs w:val="28"/>
          <w:lang w:val="uk-UA"/>
        </w:rPr>
        <w:t>. – Режим доступу</w:t>
      </w:r>
      <w:r w:rsidRPr="005B249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67EE9" w:rsidRPr="005B24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1" w:history="1">
        <w:r w:rsidR="00D67EE9" w:rsidRPr="005B249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http</w:t>
        </w:r>
        <w:r w:rsidR="00D67EE9" w:rsidRPr="005B249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://</w:t>
        </w:r>
        <w:r w:rsidR="00D67EE9" w:rsidRPr="005B249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www</w:t>
        </w:r>
        <w:r w:rsidR="00D67EE9" w:rsidRPr="005B249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.</w:t>
        </w:r>
        <w:r w:rsidR="00D67EE9" w:rsidRPr="005B249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auto</w:t>
        </w:r>
        <w:r w:rsidR="00D67EE9" w:rsidRPr="005B249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-</w:t>
        </w:r>
        <w:r w:rsidR="00D67EE9" w:rsidRPr="005B249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lexikon</w:t>
        </w:r>
        <w:r w:rsidR="00D67EE9" w:rsidRPr="005B249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.</w:t>
        </w:r>
        <w:r w:rsidR="00D67EE9" w:rsidRPr="005B249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info</w:t>
        </w:r>
        <w:r w:rsidR="00D67EE9" w:rsidRPr="005B249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/</w:t>
        </w:r>
      </w:hyperlink>
    </w:p>
    <w:p w14:paraId="634B2F82" w14:textId="224FDCD1" w:rsidR="00C565CC" w:rsidRPr="005B249C" w:rsidRDefault="00D67D54" w:rsidP="00C565CC">
      <w:pPr>
        <w:numPr>
          <w:ilvl w:val="0"/>
          <w:numId w:val="9"/>
        </w:numPr>
        <w:spacing w:after="0" w:line="240" w:lineRule="auto"/>
        <w:ind w:left="0" w:firstLine="425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B249C">
        <w:rPr>
          <w:rFonts w:ascii="Times New Roman" w:hAnsi="Times New Roman" w:cs="Times New Roman"/>
          <w:sz w:val="28"/>
          <w:szCs w:val="28"/>
          <w:lang w:val="uk-UA"/>
        </w:rPr>
        <w:t>Lexikon</w:t>
      </w:r>
      <w:proofErr w:type="spellEnd"/>
      <w:r w:rsidRPr="005B24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B249C">
        <w:rPr>
          <w:rFonts w:ascii="Times New Roman" w:hAnsi="Times New Roman" w:cs="Times New Roman"/>
          <w:sz w:val="28"/>
          <w:szCs w:val="28"/>
          <w:lang w:val="uk-UA"/>
        </w:rPr>
        <w:t>der</w:t>
      </w:r>
      <w:proofErr w:type="spellEnd"/>
      <w:r w:rsidRPr="005B24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B249C">
        <w:rPr>
          <w:rFonts w:ascii="Times New Roman" w:hAnsi="Times New Roman" w:cs="Times New Roman"/>
          <w:sz w:val="28"/>
          <w:szCs w:val="28"/>
          <w:lang w:val="uk-UA"/>
        </w:rPr>
        <w:t>Flugzeuge</w:t>
      </w:r>
      <w:proofErr w:type="spellEnd"/>
      <w:r w:rsidRPr="005B249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Pr="005B249C">
        <w:rPr>
          <w:rFonts w:ascii="Times New Roman" w:hAnsi="Times New Roman" w:cs="Times New Roman"/>
          <w:sz w:val="28"/>
          <w:szCs w:val="28"/>
          <w:lang w:val="uk-UA"/>
        </w:rPr>
        <w:t>Flugzeugtypen</w:t>
      </w:r>
      <w:proofErr w:type="spellEnd"/>
      <w:r w:rsidRPr="005B249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5B249C">
        <w:rPr>
          <w:rFonts w:ascii="Times New Roman" w:hAnsi="Times New Roman" w:cs="Times New Roman"/>
          <w:sz w:val="28"/>
          <w:szCs w:val="28"/>
          <w:lang w:val="uk-UA"/>
        </w:rPr>
        <w:t>Flugzeugmodelle</w:t>
      </w:r>
      <w:proofErr w:type="spellEnd"/>
      <w:r w:rsidRPr="005B249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5B249C">
        <w:rPr>
          <w:rFonts w:ascii="Times New Roman" w:hAnsi="Times New Roman" w:cs="Times New Roman"/>
          <w:sz w:val="28"/>
          <w:szCs w:val="28"/>
          <w:lang w:val="uk-UA"/>
        </w:rPr>
        <w:t>Flugzeugtechnik</w:t>
      </w:r>
      <w:proofErr w:type="spellEnd"/>
      <w:r w:rsidRPr="005B249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5B249C">
        <w:rPr>
          <w:rFonts w:ascii="Times New Roman" w:hAnsi="Times New Roman" w:cs="Times New Roman"/>
          <w:sz w:val="28"/>
          <w:szCs w:val="28"/>
          <w:lang w:val="uk-UA"/>
        </w:rPr>
        <w:t>Flugzeugdaten</w:t>
      </w:r>
      <w:proofErr w:type="spellEnd"/>
      <w:r w:rsidRPr="005B24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B249C">
        <w:rPr>
          <w:rFonts w:ascii="Times New Roman" w:hAnsi="Times New Roman" w:cs="Times New Roman"/>
          <w:sz w:val="28"/>
          <w:szCs w:val="28"/>
          <w:lang w:val="uk-UA"/>
        </w:rPr>
        <w:t>und</w:t>
      </w:r>
      <w:proofErr w:type="spellEnd"/>
      <w:r w:rsidRPr="005B24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B249C">
        <w:rPr>
          <w:rFonts w:ascii="Times New Roman" w:hAnsi="Times New Roman" w:cs="Times New Roman"/>
          <w:sz w:val="28"/>
          <w:szCs w:val="28"/>
          <w:lang w:val="uk-UA"/>
        </w:rPr>
        <w:t>Flugzeugfotos</w:t>
      </w:r>
      <w:proofErr w:type="spellEnd"/>
      <w:r w:rsidRPr="005B24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B249C">
        <w:rPr>
          <w:rFonts w:ascii="Times New Roman" w:hAnsi="Times New Roman" w:cs="Times New Roman"/>
          <w:sz w:val="28"/>
          <w:szCs w:val="28"/>
          <w:lang w:val="uk-UA"/>
        </w:rPr>
        <w:t>der</w:t>
      </w:r>
      <w:proofErr w:type="spellEnd"/>
      <w:r w:rsidRPr="005B24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B249C">
        <w:rPr>
          <w:rFonts w:ascii="Times New Roman" w:hAnsi="Times New Roman" w:cs="Times New Roman"/>
          <w:sz w:val="28"/>
          <w:szCs w:val="28"/>
          <w:lang w:val="uk-UA"/>
        </w:rPr>
        <w:t>Luftfahrt</w:t>
      </w:r>
      <w:proofErr w:type="spellEnd"/>
      <w:r w:rsidRPr="005B249C">
        <w:rPr>
          <w:rFonts w:ascii="Times New Roman" w:hAnsi="Times New Roman" w:cs="Times New Roman"/>
          <w:sz w:val="28"/>
          <w:szCs w:val="28"/>
          <w:lang w:val="uk-UA"/>
        </w:rPr>
        <w:t xml:space="preserve">. – Режим доступу : </w:t>
      </w:r>
      <w:hyperlink r:id="rId12" w:history="1">
        <w:r w:rsidR="00C565CC" w:rsidRPr="005B249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http://www.bredow-web.de/</w:t>
        </w:r>
      </w:hyperlink>
    </w:p>
    <w:p w14:paraId="5A0209B8" w14:textId="0F25CE97" w:rsidR="00C565CC" w:rsidRPr="005B249C" w:rsidRDefault="00C565CC" w:rsidP="00C565CC">
      <w:pPr>
        <w:numPr>
          <w:ilvl w:val="0"/>
          <w:numId w:val="9"/>
        </w:numPr>
        <w:spacing w:after="0" w:line="240" w:lineRule="auto"/>
        <w:ind w:left="0" w:firstLine="425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5B249C">
        <w:rPr>
          <w:rFonts w:ascii="Times New Roman" w:hAnsi="Times New Roman" w:cs="Times New Roman"/>
          <w:sz w:val="28"/>
          <w:szCs w:val="28"/>
          <w:lang w:val="de-DE"/>
        </w:rPr>
        <w:t>Duden</w:t>
      </w:r>
      <w:r w:rsidRPr="005B249C">
        <w:rPr>
          <w:rFonts w:ascii="Times New Roman" w:hAnsi="Times New Roman" w:cs="Times New Roman"/>
          <w:sz w:val="28"/>
          <w:szCs w:val="28"/>
        </w:rPr>
        <w:t xml:space="preserve">. – </w:t>
      </w:r>
      <w:r w:rsidRPr="005B249C">
        <w:rPr>
          <w:rFonts w:ascii="Times New Roman" w:hAnsi="Times New Roman" w:cs="Times New Roman"/>
          <w:sz w:val="28"/>
          <w:szCs w:val="28"/>
          <w:lang w:val="uk-UA"/>
        </w:rPr>
        <w:t xml:space="preserve">Режим доступу: </w:t>
      </w:r>
      <w:hyperlink r:id="rId13" w:history="1">
        <w:r w:rsidRPr="005B249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https://www.duden.de/</w:t>
        </w:r>
      </w:hyperlink>
    </w:p>
    <w:p w14:paraId="3A93ECAC" w14:textId="16BA9654" w:rsidR="00DF61E3" w:rsidRPr="00C565CC" w:rsidRDefault="00C565CC" w:rsidP="00C565CC">
      <w:pPr>
        <w:pStyle w:val="a8"/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C565CC">
        <w:rPr>
          <w:rFonts w:ascii="Times New Roman" w:hAnsi="Times New Roman" w:cs="Times New Roman"/>
          <w:sz w:val="28"/>
          <w:szCs w:val="28"/>
          <w:lang w:val="de-DE"/>
        </w:rPr>
        <w:t xml:space="preserve">Der deutsche Wortschatz von 1600 bis heute. – </w:t>
      </w:r>
      <w:r w:rsidRPr="00C565CC">
        <w:rPr>
          <w:rFonts w:ascii="Times New Roman" w:hAnsi="Times New Roman" w:cs="Times New Roman"/>
          <w:sz w:val="28"/>
          <w:szCs w:val="28"/>
          <w:lang w:val="uk-UA"/>
        </w:rPr>
        <w:t>Режим доступу:</w:t>
      </w:r>
      <w:r w:rsidRPr="00C565CC">
        <w:rPr>
          <w:rFonts w:ascii="Times New Roman" w:hAnsi="Times New Roman" w:cs="Times New Roman"/>
          <w:sz w:val="28"/>
          <w:szCs w:val="28"/>
          <w:lang w:val="de-DE"/>
        </w:rPr>
        <w:t xml:space="preserve"> https://www.dwds.de/</w:t>
      </w:r>
    </w:p>
    <w:bookmarkEnd w:id="15"/>
    <w:p w14:paraId="7C6120E3" w14:textId="77777777" w:rsidR="00DF61E3" w:rsidRPr="00DF61E3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537AE1C" w14:textId="77777777" w:rsidR="00DF61E3" w:rsidRPr="00DF61E3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sectPr w:rsidR="00DF61E3" w:rsidRPr="00DF61E3" w:rsidSect="007857E9">
      <w:headerReference w:type="default" r:id="rId14"/>
      <w:footerReference w:type="even" r:id="rId15"/>
      <w:footerReference w:type="default" r:id="rId16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43B142" w14:textId="77777777" w:rsidR="009C4375" w:rsidRDefault="009C4375">
      <w:pPr>
        <w:spacing w:after="0" w:line="240" w:lineRule="auto"/>
      </w:pPr>
      <w:r>
        <w:separator/>
      </w:r>
    </w:p>
  </w:endnote>
  <w:endnote w:type="continuationSeparator" w:id="0">
    <w:p w14:paraId="3F66C490" w14:textId="77777777" w:rsidR="009C4375" w:rsidRDefault="009C4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F2C31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ABF39DB" w14:textId="77777777" w:rsidR="00173E37" w:rsidRDefault="00173E37" w:rsidP="007857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D2E2D1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</w:p>
  <w:p w14:paraId="1F5450DB" w14:textId="77777777" w:rsidR="00173E37" w:rsidRDefault="00173E37" w:rsidP="007857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8FDC7A" w14:textId="77777777" w:rsidR="009C4375" w:rsidRDefault="009C4375">
      <w:pPr>
        <w:spacing w:after="0" w:line="240" w:lineRule="auto"/>
      </w:pPr>
      <w:r>
        <w:separator/>
      </w:r>
    </w:p>
  </w:footnote>
  <w:footnote w:type="continuationSeparator" w:id="0">
    <w:p w14:paraId="6A699C9A" w14:textId="77777777" w:rsidR="009C4375" w:rsidRDefault="009C4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33CDE0" w14:textId="77777777" w:rsidR="00173E37" w:rsidRDefault="00173E3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C22DB">
      <w:rPr>
        <w:noProof/>
      </w:rPr>
      <w:t>14</w:t>
    </w:r>
    <w:r>
      <w:fldChar w:fldCharType="end"/>
    </w:r>
  </w:p>
  <w:p w14:paraId="736DC138" w14:textId="77777777" w:rsidR="00173E37" w:rsidRDefault="00173E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1330"/>
    <w:multiLevelType w:val="hybridMultilevel"/>
    <w:tmpl w:val="BC5ED6E2"/>
    <w:lvl w:ilvl="0" w:tplc="22021B9E">
      <w:start w:val="1"/>
      <w:numFmt w:val="decimal"/>
      <w:lvlText w:val="%1."/>
      <w:lvlJc w:val="left"/>
      <w:pPr>
        <w:ind w:left="13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>
    <w:nsid w:val="02470AA5"/>
    <w:multiLevelType w:val="hybridMultilevel"/>
    <w:tmpl w:val="0710663A"/>
    <w:lvl w:ilvl="0" w:tplc="645A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D4824"/>
    <w:multiLevelType w:val="hybridMultilevel"/>
    <w:tmpl w:val="6156ACB0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94674E6"/>
    <w:multiLevelType w:val="hybridMultilevel"/>
    <w:tmpl w:val="36909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26C86"/>
    <w:multiLevelType w:val="multilevel"/>
    <w:tmpl w:val="A884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1CD376A0"/>
    <w:multiLevelType w:val="multilevel"/>
    <w:tmpl w:val="F7A63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7">
    <w:nsid w:val="25B70979"/>
    <w:multiLevelType w:val="hybridMultilevel"/>
    <w:tmpl w:val="30745E3C"/>
    <w:lvl w:ilvl="0" w:tplc="281C05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B6DFE"/>
    <w:multiLevelType w:val="hybridMultilevel"/>
    <w:tmpl w:val="71D0B27E"/>
    <w:lvl w:ilvl="0" w:tplc="D1261B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54390F"/>
    <w:multiLevelType w:val="hybridMultilevel"/>
    <w:tmpl w:val="080C1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0C15B6"/>
    <w:multiLevelType w:val="hybridMultilevel"/>
    <w:tmpl w:val="67F23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9D62F4"/>
    <w:multiLevelType w:val="hybridMultilevel"/>
    <w:tmpl w:val="A9CA40CC"/>
    <w:lvl w:ilvl="0" w:tplc="554CA612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F210F3F"/>
    <w:multiLevelType w:val="hybridMultilevel"/>
    <w:tmpl w:val="A19EC4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032A50"/>
    <w:multiLevelType w:val="hybridMultilevel"/>
    <w:tmpl w:val="1C08E500"/>
    <w:lvl w:ilvl="0" w:tplc="B32C1CD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8"/>
  </w:num>
  <w:num w:numId="11">
    <w:abstractNumId w:val="7"/>
  </w:num>
  <w:num w:numId="12">
    <w:abstractNumId w:val="5"/>
  </w:num>
  <w:num w:numId="13">
    <w:abstractNumId w:val="10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25"/>
    <w:rsid w:val="00010E2B"/>
    <w:rsid w:val="000416D2"/>
    <w:rsid w:val="00070348"/>
    <w:rsid w:val="00076429"/>
    <w:rsid w:val="000C120F"/>
    <w:rsid w:val="00103401"/>
    <w:rsid w:val="0013497D"/>
    <w:rsid w:val="00173E37"/>
    <w:rsid w:val="001876E0"/>
    <w:rsid w:val="001D3234"/>
    <w:rsid w:val="001D685C"/>
    <w:rsid w:val="0021703B"/>
    <w:rsid w:val="00260151"/>
    <w:rsid w:val="002B2BBE"/>
    <w:rsid w:val="002B61B3"/>
    <w:rsid w:val="002E4D4E"/>
    <w:rsid w:val="00323D63"/>
    <w:rsid w:val="00343AAB"/>
    <w:rsid w:val="003626A7"/>
    <w:rsid w:val="0038453D"/>
    <w:rsid w:val="00396FFB"/>
    <w:rsid w:val="003A786B"/>
    <w:rsid w:val="003B296A"/>
    <w:rsid w:val="003C6E01"/>
    <w:rsid w:val="003E4DD5"/>
    <w:rsid w:val="00414B17"/>
    <w:rsid w:val="0043203F"/>
    <w:rsid w:val="004357B7"/>
    <w:rsid w:val="00465872"/>
    <w:rsid w:val="00490637"/>
    <w:rsid w:val="00497549"/>
    <w:rsid w:val="004A4F94"/>
    <w:rsid w:val="004C22DB"/>
    <w:rsid w:val="004C43B0"/>
    <w:rsid w:val="0051198B"/>
    <w:rsid w:val="00521680"/>
    <w:rsid w:val="00534256"/>
    <w:rsid w:val="00546F43"/>
    <w:rsid w:val="00557D9E"/>
    <w:rsid w:val="00562207"/>
    <w:rsid w:val="00572292"/>
    <w:rsid w:val="005A1FA1"/>
    <w:rsid w:val="005A3909"/>
    <w:rsid w:val="005B249C"/>
    <w:rsid w:val="005C3D56"/>
    <w:rsid w:val="005F3761"/>
    <w:rsid w:val="005F54EB"/>
    <w:rsid w:val="00623406"/>
    <w:rsid w:val="00631D39"/>
    <w:rsid w:val="006519F2"/>
    <w:rsid w:val="00651DD4"/>
    <w:rsid w:val="006634DD"/>
    <w:rsid w:val="006806E8"/>
    <w:rsid w:val="00684C38"/>
    <w:rsid w:val="00714888"/>
    <w:rsid w:val="007258C4"/>
    <w:rsid w:val="00742B0B"/>
    <w:rsid w:val="007617FF"/>
    <w:rsid w:val="00766939"/>
    <w:rsid w:val="007768DA"/>
    <w:rsid w:val="007857E9"/>
    <w:rsid w:val="007A173A"/>
    <w:rsid w:val="007A198E"/>
    <w:rsid w:val="007A2D1D"/>
    <w:rsid w:val="007B6FEA"/>
    <w:rsid w:val="007B6FF0"/>
    <w:rsid w:val="007C7E5D"/>
    <w:rsid w:val="007D29B3"/>
    <w:rsid w:val="0080778F"/>
    <w:rsid w:val="008248AB"/>
    <w:rsid w:val="00871D69"/>
    <w:rsid w:val="00873EB3"/>
    <w:rsid w:val="00874C89"/>
    <w:rsid w:val="00881CBB"/>
    <w:rsid w:val="008833C9"/>
    <w:rsid w:val="008A62F2"/>
    <w:rsid w:val="008A6AEC"/>
    <w:rsid w:val="008B3C5C"/>
    <w:rsid w:val="008C18A8"/>
    <w:rsid w:val="008C77F5"/>
    <w:rsid w:val="008E31EE"/>
    <w:rsid w:val="0090524C"/>
    <w:rsid w:val="00910934"/>
    <w:rsid w:val="009123E4"/>
    <w:rsid w:val="00917393"/>
    <w:rsid w:val="00920552"/>
    <w:rsid w:val="00923C0F"/>
    <w:rsid w:val="00951A22"/>
    <w:rsid w:val="009C4375"/>
    <w:rsid w:val="009F61BD"/>
    <w:rsid w:val="00A03FFF"/>
    <w:rsid w:val="00A11A72"/>
    <w:rsid w:val="00A17485"/>
    <w:rsid w:val="00A34626"/>
    <w:rsid w:val="00A52C51"/>
    <w:rsid w:val="00A624CE"/>
    <w:rsid w:val="00A63875"/>
    <w:rsid w:val="00A678A2"/>
    <w:rsid w:val="00A72FDB"/>
    <w:rsid w:val="00A75DB6"/>
    <w:rsid w:val="00A85268"/>
    <w:rsid w:val="00A93987"/>
    <w:rsid w:val="00AA4322"/>
    <w:rsid w:val="00AB3323"/>
    <w:rsid w:val="00AC2230"/>
    <w:rsid w:val="00AD0925"/>
    <w:rsid w:val="00AD45FF"/>
    <w:rsid w:val="00B23248"/>
    <w:rsid w:val="00B421B7"/>
    <w:rsid w:val="00B47547"/>
    <w:rsid w:val="00B65D05"/>
    <w:rsid w:val="00B700D1"/>
    <w:rsid w:val="00B8413F"/>
    <w:rsid w:val="00BA0F6E"/>
    <w:rsid w:val="00C13DCB"/>
    <w:rsid w:val="00C1663B"/>
    <w:rsid w:val="00C47F4D"/>
    <w:rsid w:val="00C565CC"/>
    <w:rsid w:val="00C6165E"/>
    <w:rsid w:val="00C65E2F"/>
    <w:rsid w:val="00C67496"/>
    <w:rsid w:val="00C835CB"/>
    <w:rsid w:val="00CB0541"/>
    <w:rsid w:val="00CE5B84"/>
    <w:rsid w:val="00CF268C"/>
    <w:rsid w:val="00D07D1E"/>
    <w:rsid w:val="00D118B6"/>
    <w:rsid w:val="00D34E23"/>
    <w:rsid w:val="00D56EC5"/>
    <w:rsid w:val="00D623DE"/>
    <w:rsid w:val="00D66B07"/>
    <w:rsid w:val="00D67D54"/>
    <w:rsid w:val="00D67EE9"/>
    <w:rsid w:val="00D82668"/>
    <w:rsid w:val="00D84F52"/>
    <w:rsid w:val="00DA219A"/>
    <w:rsid w:val="00DB2138"/>
    <w:rsid w:val="00DE1CB9"/>
    <w:rsid w:val="00DE3C8D"/>
    <w:rsid w:val="00DE785A"/>
    <w:rsid w:val="00DF61E3"/>
    <w:rsid w:val="00E75155"/>
    <w:rsid w:val="00E853C4"/>
    <w:rsid w:val="00E8652B"/>
    <w:rsid w:val="00EB20EE"/>
    <w:rsid w:val="00EC4424"/>
    <w:rsid w:val="00EC6C2B"/>
    <w:rsid w:val="00ED26D3"/>
    <w:rsid w:val="00ED6B11"/>
    <w:rsid w:val="00EE76B7"/>
    <w:rsid w:val="00EF02A6"/>
    <w:rsid w:val="00EF7260"/>
    <w:rsid w:val="00F35376"/>
    <w:rsid w:val="00F547F1"/>
    <w:rsid w:val="00F63BF0"/>
    <w:rsid w:val="00F879A7"/>
    <w:rsid w:val="00F90EE9"/>
    <w:rsid w:val="00FA3390"/>
    <w:rsid w:val="00FB6262"/>
    <w:rsid w:val="00FB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BFD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61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E1CB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24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5F3761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Style4">
    <w:name w:val="Style4"/>
    <w:basedOn w:val="a"/>
    <w:rsid w:val="003A78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3A786B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A78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customStyle="1" w:styleId="Default">
    <w:name w:val="Default"/>
    <w:uiPriority w:val="99"/>
    <w:rsid w:val="003A78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b">
    <w:name w:val="Hyperlink"/>
    <w:uiPriority w:val="99"/>
    <w:rsid w:val="00A624C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C18A8"/>
    <w:rPr>
      <w:color w:val="954F72" w:themeColor="followedHyperlink"/>
      <w:u w:val="single"/>
    </w:rPr>
  </w:style>
  <w:style w:type="character" w:customStyle="1" w:styleId="40">
    <w:name w:val="Заголовок 4 Знак"/>
    <w:basedOn w:val="a0"/>
    <w:link w:val="4"/>
    <w:rsid w:val="00DE1CB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FontStyle16">
    <w:name w:val="Font Style16"/>
    <w:rsid w:val="00DE1CB9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a0"/>
    <w:rsid w:val="00DE1CB9"/>
  </w:style>
  <w:style w:type="character" w:customStyle="1" w:styleId="UnresolvedMention">
    <w:name w:val="Unresolved Mention"/>
    <w:basedOn w:val="a0"/>
    <w:uiPriority w:val="99"/>
    <w:semiHidden/>
    <w:unhideWhenUsed/>
    <w:rsid w:val="00D84F52"/>
    <w:rPr>
      <w:color w:val="605E5C"/>
      <w:shd w:val="clear" w:color="auto" w:fill="E1DFDD"/>
    </w:rPr>
  </w:style>
  <w:style w:type="character" w:customStyle="1" w:styleId="70">
    <w:name w:val="Заголовок 7 Знак"/>
    <w:basedOn w:val="a0"/>
    <w:link w:val="7"/>
    <w:uiPriority w:val="9"/>
    <w:semiHidden/>
    <w:rsid w:val="00B2324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9F61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11">
    <w:name w:val="Обычный1"/>
    <w:rsid w:val="007D29B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7D29B3"/>
  </w:style>
  <w:style w:type="paragraph" w:customStyle="1" w:styleId="12">
    <w:name w:val="Без интервала1"/>
    <w:rsid w:val="00F90EE9"/>
    <w:pPr>
      <w:spacing w:after="0" w:line="240" w:lineRule="auto"/>
    </w:pPr>
    <w:rPr>
      <w:rFonts w:ascii="Calibri" w:eastAsia="Times New Roman" w:hAnsi="Calibri" w:cs="Times New Roman"/>
    </w:rPr>
  </w:style>
  <w:style w:type="table" w:styleId="ad">
    <w:name w:val="Table Grid"/>
    <w:basedOn w:val="a1"/>
    <w:uiPriority w:val="39"/>
    <w:rsid w:val="00A03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AC223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C2230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C2230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C223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C223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61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E1CB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24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5F3761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Style4">
    <w:name w:val="Style4"/>
    <w:basedOn w:val="a"/>
    <w:rsid w:val="003A78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3A786B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A78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customStyle="1" w:styleId="Default">
    <w:name w:val="Default"/>
    <w:uiPriority w:val="99"/>
    <w:rsid w:val="003A78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b">
    <w:name w:val="Hyperlink"/>
    <w:uiPriority w:val="99"/>
    <w:rsid w:val="00A624C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C18A8"/>
    <w:rPr>
      <w:color w:val="954F72" w:themeColor="followedHyperlink"/>
      <w:u w:val="single"/>
    </w:rPr>
  </w:style>
  <w:style w:type="character" w:customStyle="1" w:styleId="40">
    <w:name w:val="Заголовок 4 Знак"/>
    <w:basedOn w:val="a0"/>
    <w:link w:val="4"/>
    <w:rsid w:val="00DE1CB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FontStyle16">
    <w:name w:val="Font Style16"/>
    <w:rsid w:val="00DE1CB9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a0"/>
    <w:rsid w:val="00DE1CB9"/>
  </w:style>
  <w:style w:type="character" w:customStyle="1" w:styleId="UnresolvedMention">
    <w:name w:val="Unresolved Mention"/>
    <w:basedOn w:val="a0"/>
    <w:uiPriority w:val="99"/>
    <w:semiHidden/>
    <w:unhideWhenUsed/>
    <w:rsid w:val="00D84F52"/>
    <w:rPr>
      <w:color w:val="605E5C"/>
      <w:shd w:val="clear" w:color="auto" w:fill="E1DFDD"/>
    </w:rPr>
  </w:style>
  <w:style w:type="character" w:customStyle="1" w:styleId="70">
    <w:name w:val="Заголовок 7 Знак"/>
    <w:basedOn w:val="a0"/>
    <w:link w:val="7"/>
    <w:uiPriority w:val="9"/>
    <w:semiHidden/>
    <w:rsid w:val="00B2324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9F61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11">
    <w:name w:val="Обычный1"/>
    <w:rsid w:val="007D29B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7D29B3"/>
  </w:style>
  <w:style w:type="paragraph" w:customStyle="1" w:styleId="12">
    <w:name w:val="Без интервала1"/>
    <w:rsid w:val="00F90EE9"/>
    <w:pPr>
      <w:spacing w:after="0" w:line="240" w:lineRule="auto"/>
    </w:pPr>
    <w:rPr>
      <w:rFonts w:ascii="Calibri" w:eastAsia="Times New Roman" w:hAnsi="Calibri" w:cs="Times New Roman"/>
    </w:rPr>
  </w:style>
  <w:style w:type="table" w:styleId="ad">
    <w:name w:val="Table Grid"/>
    <w:basedOn w:val="a1"/>
    <w:uiPriority w:val="39"/>
    <w:rsid w:val="00A03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AC223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C2230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C2230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C223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C22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duden.de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redow-web.de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uto-lexikon.info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vestnik-philology.mgu.od.ua/archive/v39/part_2/6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e.wikipedia.org/wiki/Fertigungstechni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6A8BA-195A-4068-94D3-9E2D6FCC5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3157</Words>
  <Characters>17998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59</cp:revision>
  <cp:lastPrinted>2023-03-14T06:38:00Z</cp:lastPrinted>
  <dcterms:created xsi:type="dcterms:W3CDTF">2019-06-19T10:12:00Z</dcterms:created>
  <dcterms:modified xsi:type="dcterms:W3CDTF">2023-03-14T06:38:00Z</dcterms:modified>
</cp:coreProperties>
</file>